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CF4E1F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Koniec i początek 23</w:t>
      </w:r>
      <w:r w:rsidR="001704CA">
        <w:rPr>
          <w:rFonts w:asciiTheme="minorHAnsi" w:hAnsiTheme="minorHAnsi"/>
          <w:szCs w:val="24"/>
        </w:rPr>
        <w:t>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592489">
      <w:pPr>
        <w:spacing w:after="0"/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3273AA" w:rsidP="00592489">
      <w:pPr>
        <w:spacing w:after="0"/>
        <w:rPr>
          <w:rStyle w:val="Hipercz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592489" w:rsidRDefault="00592489" w:rsidP="00592489">
      <w:pPr>
        <w:spacing w:after="0"/>
      </w:pPr>
    </w:p>
    <w:p w:rsidR="00592489" w:rsidRPr="00DD2E8C" w:rsidRDefault="00592489" w:rsidP="00592489">
      <w:pPr>
        <w:spacing w:after="0"/>
      </w:pPr>
    </w:p>
    <w:p w:rsidR="00987BF5" w:rsidRPr="00680DAF" w:rsidRDefault="00DD2E8C" w:rsidP="00B2374D">
      <w:pPr>
        <w:pStyle w:val="Akapitzlist"/>
        <w:numPr>
          <w:ilvl w:val="0"/>
          <w:numId w:val="4"/>
        </w:numPr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ind w:left="851" w:hanging="142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  <w:r w:rsidRPr="00680DAF">
        <w:rPr>
          <w:b/>
          <w:sz w:val="24"/>
          <w:szCs w:val="24"/>
          <w:u w:val="single"/>
        </w:rPr>
        <w:t>EDUKACJA POLONISTYCZNA I ŚRODOWISKOWA</w:t>
      </w:r>
    </w:p>
    <w:p w:rsidR="00AA3F8A" w:rsidRPr="00B2374D" w:rsidRDefault="00AA3F8A" w:rsidP="00B2374D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3273AA" w:rsidP="00597446">
      <w:pPr>
        <w:spacing w:after="0"/>
        <w:rPr>
          <w:rStyle w:val="Hipercze"/>
          <w:sz w:val="20"/>
        </w:rPr>
      </w:pPr>
      <w:hyperlink r:id="rId8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2A3807" w:rsidRDefault="00B2374D" w:rsidP="002A3807">
      <w:pPr>
        <w:rPr>
          <w:color w:val="C00000"/>
        </w:rPr>
      </w:pPr>
      <w:r w:rsidRPr="00B2374D">
        <w:rPr>
          <w:color w:val="C00000"/>
        </w:rPr>
        <w:t xml:space="preserve">ZADANIE: </w:t>
      </w:r>
      <w:r w:rsidR="00CF4E1F">
        <w:rPr>
          <w:color w:val="C00000"/>
        </w:rPr>
        <w:t>Przeczytaj opowiadanie pt. „ Koniec i początek”</w:t>
      </w:r>
      <w:r w:rsidR="00365C95">
        <w:rPr>
          <w:color w:val="C00000"/>
        </w:rPr>
        <w:t xml:space="preserve"> </w:t>
      </w:r>
      <w:r w:rsidR="00680DAF">
        <w:rPr>
          <w:color w:val="C00000"/>
        </w:rPr>
        <w:t>str.</w:t>
      </w:r>
      <w:r w:rsidR="00CF4E1F">
        <w:rPr>
          <w:color w:val="C00000"/>
        </w:rPr>
        <w:t xml:space="preserve"> 89</w:t>
      </w:r>
      <w:r w:rsidR="005632C5">
        <w:rPr>
          <w:color w:val="C00000"/>
        </w:rPr>
        <w:t xml:space="preserve"> </w:t>
      </w:r>
    </w:p>
    <w:p w:rsidR="00141F77" w:rsidRDefault="00141F77" w:rsidP="002A3807">
      <w:pPr>
        <w:rPr>
          <w:color w:val="C00000"/>
        </w:rPr>
      </w:pPr>
      <w:r>
        <w:rPr>
          <w:color w:val="C00000"/>
        </w:rPr>
        <w:t xml:space="preserve">ZADANIE: Odpowiedz ustnie na pytanie: </w:t>
      </w:r>
    </w:p>
    <w:p w:rsidR="005D1CE3" w:rsidRDefault="005D1CE3" w:rsidP="005D1CE3">
      <w:pPr>
        <w:pStyle w:val="Akapitzlist"/>
        <w:numPr>
          <w:ilvl w:val="0"/>
          <w:numId w:val="9"/>
        </w:numPr>
        <w:rPr>
          <w:color w:val="C00000"/>
        </w:rPr>
      </w:pPr>
      <w:r>
        <w:rPr>
          <w:color w:val="C00000"/>
        </w:rPr>
        <w:t>Czego będzie Ci brakować po zakończeniu trzeciej</w:t>
      </w:r>
      <w:r w:rsidR="00365C95">
        <w:rPr>
          <w:color w:val="C00000"/>
        </w:rPr>
        <w:t xml:space="preserve"> klasy</w:t>
      </w:r>
      <w:r>
        <w:rPr>
          <w:color w:val="C00000"/>
        </w:rPr>
        <w:t>?</w:t>
      </w:r>
    </w:p>
    <w:p w:rsidR="004C1475" w:rsidRPr="00BE7E19" w:rsidRDefault="005D1CE3" w:rsidP="004C1475">
      <w:pPr>
        <w:pStyle w:val="Akapitzlist"/>
        <w:numPr>
          <w:ilvl w:val="0"/>
          <w:numId w:val="9"/>
        </w:numPr>
        <w:spacing w:after="0"/>
        <w:rPr>
          <w:rStyle w:val="Hipercze"/>
          <w:sz w:val="20"/>
          <w:szCs w:val="20"/>
        </w:rPr>
      </w:pPr>
      <w:r w:rsidRPr="00BE7E19">
        <w:rPr>
          <w:color w:val="C00000"/>
        </w:rPr>
        <w:t>Podaj przykład innej sytuacji, niż ta opisana w opowiadaniu pt</w:t>
      </w:r>
      <w:r w:rsidR="000B7F45">
        <w:rPr>
          <w:color w:val="C00000"/>
        </w:rPr>
        <w:t>.</w:t>
      </w:r>
      <w:r w:rsidRPr="00BE7E19">
        <w:rPr>
          <w:color w:val="C00000"/>
        </w:rPr>
        <w:t xml:space="preserve"> „ Koniec i początek”</w:t>
      </w:r>
      <w:r w:rsidR="00365C95" w:rsidRPr="00BE7E19">
        <w:rPr>
          <w:color w:val="C00000"/>
        </w:rPr>
        <w:t>, w której prawdziwe jest</w:t>
      </w:r>
      <w:r w:rsidR="000B7F45">
        <w:rPr>
          <w:color w:val="C00000"/>
        </w:rPr>
        <w:t xml:space="preserve"> </w:t>
      </w:r>
      <w:proofErr w:type="gramStart"/>
      <w:r w:rsidR="00365C95" w:rsidRPr="00BE7E19">
        <w:rPr>
          <w:color w:val="C00000"/>
        </w:rPr>
        <w:t>stwierdzenie „Bo</w:t>
      </w:r>
      <w:proofErr w:type="gramEnd"/>
      <w:r w:rsidR="00365C95" w:rsidRPr="00BE7E19">
        <w:rPr>
          <w:color w:val="C00000"/>
        </w:rPr>
        <w:t xml:space="preserve"> zawsze, żeby mogło coś się zacząć nowego, coś starego musi się skończyć”.</w:t>
      </w:r>
    </w:p>
    <w:p w:rsidR="004C1475" w:rsidRPr="004C1475" w:rsidRDefault="004C1475" w:rsidP="004C1475">
      <w:pPr>
        <w:spacing w:after="0"/>
        <w:rPr>
          <w:rStyle w:val="Hipercze"/>
          <w:color w:val="C00000"/>
          <w:szCs w:val="20"/>
          <w:u w:val="none"/>
        </w:rPr>
      </w:pPr>
      <w:r w:rsidRPr="004C1475">
        <w:rPr>
          <w:rStyle w:val="Hipercze"/>
          <w:color w:val="C00000"/>
          <w:szCs w:val="20"/>
          <w:u w:val="none"/>
        </w:rPr>
        <w:t>ZADANIE</w:t>
      </w:r>
      <w:r w:rsidR="00BE7E19">
        <w:rPr>
          <w:rStyle w:val="Hipercze"/>
          <w:color w:val="C00000"/>
          <w:szCs w:val="20"/>
          <w:u w:val="none"/>
        </w:rPr>
        <w:t>: Napisz w zeszycie kilka rad, których możesz ud</w:t>
      </w:r>
      <w:r w:rsidR="003273AA">
        <w:rPr>
          <w:rStyle w:val="Hipercze"/>
          <w:color w:val="C00000"/>
          <w:szCs w:val="20"/>
          <w:u w:val="none"/>
        </w:rPr>
        <w:t xml:space="preserve">zielić uczniom klas pierwszych, </w:t>
      </w:r>
      <w:bookmarkStart w:id="0" w:name="_GoBack"/>
      <w:bookmarkEnd w:id="0"/>
      <w:r w:rsidR="00BE7E19">
        <w:rPr>
          <w:rStyle w:val="Hipercze"/>
          <w:color w:val="C00000"/>
          <w:szCs w:val="20"/>
          <w:u w:val="none"/>
        </w:rPr>
        <w:t>rozpoczynającym naukę w szkole.</w:t>
      </w:r>
    </w:p>
    <w:p w:rsidR="00A675FE" w:rsidRPr="00A675FE" w:rsidRDefault="00A675FE" w:rsidP="00A675FE">
      <w:pPr>
        <w:spacing w:after="0"/>
        <w:rPr>
          <w:color w:val="0000FF" w:themeColor="hyperlink"/>
          <w:sz w:val="20"/>
          <w:u w:val="single"/>
        </w:rPr>
      </w:pPr>
    </w:p>
    <w:p w:rsidR="00597446" w:rsidRDefault="00DD2E8C" w:rsidP="00597446">
      <w:pPr>
        <w:pStyle w:val="Akapitzlist"/>
        <w:numPr>
          <w:ilvl w:val="0"/>
          <w:numId w:val="4"/>
        </w:numPr>
        <w:spacing w:after="0"/>
        <w:ind w:left="1134" w:hanging="425"/>
        <w:rPr>
          <w:rStyle w:val="text"/>
          <w:sz w:val="24"/>
        </w:rPr>
      </w:pPr>
      <w:r w:rsidRPr="006954CE">
        <w:rPr>
          <w:b/>
          <w:sz w:val="24"/>
          <w:u w:val="single"/>
        </w:rPr>
        <w:t>EDUKACJA MATEMATYCZNA</w:t>
      </w:r>
      <w:r w:rsidR="00DF6671" w:rsidRPr="006954CE">
        <w:rPr>
          <w:rStyle w:val="text"/>
          <w:sz w:val="24"/>
        </w:rPr>
        <w:t xml:space="preserve">  </w:t>
      </w:r>
    </w:p>
    <w:p w:rsidR="001729AD" w:rsidRPr="006954CE" w:rsidRDefault="001729AD" w:rsidP="001729AD">
      <w:pPr>
        <w:pStyle w:val="Akapitzlist"/>
        <w:spacing w:after="0"/>
        <w:ind w:left="1134"/>
        <w:rPr>
          <w:rStyle w:val="text"/>
          <w:sz w:val="24"/>
        </w:rPr>
      </w:pPr>
    </w:p>
    <w:p w:rsidR="00BF49D3" w:rsidRDefault="006954CE" w:rsidP="001729AD">
      <w:pPr>
        <w:pStyle w:val="Nagwek1"/>
        <w:spacing w:before="0"/>
        <w:rPr>
          <w:rStyle w:val="Hipercze"/>
          <w:b w:val="0"/>
          <w:sz w:val="22"/>
        </w:rPr>
      </w:pPr>
      <w:r w:rsidRPr="003F3EB4">
        <w:rPr>
          <w:b w:val="0"/>
          <w:color w:val="CC0000"/>
          <w:sz w:val="22"/>
        </w:rPr>
        <w:t>ZADANIE:</w:t>
      </w:r>
      <w:r>
        <w:rPr>
          <w:b w:val="0"/>
          <w:color w:val="CC0000"/>
          <w:sz w:val="22"/>
        </w:rPr>
        <w:t xml:space="preserve"> Powtarzamy nazwy dni tygodnia i ich kolejność</w:t>
      </w:r>
      <w:r w:rsidRPr="003F3EB4">
        <w:rPr>
          <w:b w:val="0"/>
          <w:color w:val="CC0000"/>
          <w:sz w:val="22"/>
        </w:rPr>
        <w:t xml:space="preserve"> </w:t>
      </w:r>
      <w:r>
        <w:rPr>
          <w:b w:val="0"/>
          <w:color w:val="C00000"/>
          <w:sz w:val="22"/>
        </w:rPr>
        <w:t>d</w:t>
      </w:r>
      <w:r w:rsidRPr="003F3EB4">
        <w:rPr>
          <w:b w:val="0"/>
          <w:color w:val="C00000"/>
          <w:sz w:val="22"/>
        </w:rPr>
        <w:t xml:space="preserve">ni tygodnia </w:t>
      </w:r>
      <w:hyperlink r:id="rId9" w:history="1">
        <w:r w:rsidRPr="003F3EB4">
          <w:rPr>
            <w:rStyle w:val="Hipercze"/>
            <w:b w:val="0"/>
            <w:sz w:val="22"/>
          </w:rPr>
          <w:t>https://szaloneliczby.pl/dni-tygodnia/</w:t>
        </w:r>
      </w:hyperlink>
    </w:p>
    <w:p w:rsidR="001729AD" w:rsidRDefault="001729AD" w:rsidP="001729AD">
      <w:pPr>
        <w:spacing w:after="0"/>
        <w:rPr>
          <w:color w:val="CC0000"/>
        </w:rPr>
      </w:pPr>
    </w:p>
    <w:p w:rsidR="001729AD" w:rsidRDefault="006658C3" w:rsidP="001729AD">
      <w:pPr>
        <w:spacing w:after="0"/>
        <w:rPr>
          <w:color w:val="CC0000"/>
        </w:rPr>
      </w:pPr>
      <w:r>
        <w:rPr>
          <w:color w:val="CC0000"/>
        </w:rPr>
        <w:t>ZADANIE:</w:t>
      </w:r>
      <w:r w:rsidR="00B042C9">
        <w:rPr>
          <w:color w:val="CC0000"/>
        </w:rPr>
        <w:t xml:space="preserve"> </w:t>
      </w:r>
      <w:r w:rsidR="006954CE">
        <w:rPr>
          <w:color w:val="CC0000"/>
        </w:rPr>
        <w:t xml:space="preserve">Powtarzamy nazwy miesięcy i ich kolejność </w:t>
      </w:r>
    </w:p>
    <w:p w:rsidR="004C1475" w:rsidRDefault="003273AA" w:rsidP="001729AD">
      <w:pPr>
        <w:spacing w:after="0"/>
        <w:rPr>
          <w:rStyle w:val="Hipercze"/>
        </w:rPr>
      </w:pPr>
      <w:hyperlink r:id="rId10" w:history="1">
        <w:r w:rsidR="00B042C9" w:rsidRPr="002172B0">
          <w:rPr>
            <w:rStyle w:val="Hipercze"/>
          </w:rPr>
          <w:t>https://szaloneliczby.pl/miesiace/</w:t>
        </w:r>
      </w:hyperlink>
    </w:p>
    <w:p w:rsidR="001729AD" w:rsidRDefault="001729AD" w:rsidP="002234F5">
      <w:pPr>
        <w:spacing w:after="0"/>
        <w:rPr>
          <w:color w:val="CC0000"/>
        </w:rPr>
      </w:pPr>
    </w:p>
    <w:p w:rsidR="001729AD" w:rsidRDefault="004C1475" w:rsidP="002234F5">
      <w:pPr>
        <w:spacing w:after="0"/>
      </w:pPr>
      <w:r>
        <w:rPr>
          <w:color w:val="CC0000"/>
        </w:rPr>
        <w:t xml:space="preserve">ZADANIE: </w:t>
      </w:r>
      <w:r w:rsidR="003F3EB4" w:rsidRPr="006954CE">
        <w:rPr>
          <w:color w:val="C00000"/>
        </w:rPr>
        <w:t>W tym quizie będziesz ćwiczyć rozwiązywanie zadań tekstowych</w:t>
      </w:r>
    </w:p>
    <w:p w:rsidR="003F3EB4" w:rsidRDefault="003273AA" w:rsidP="002234F5">
      <w:pPr>
        <w:spacing w:after="0"/>
        <w:rPr>
          <w:color w:val="CC0000"/>
        </w:rPr>
      </w:pPr>
      <w:hyperlink r:id="rId11" w:history="1">
        <w:r w:rsidR="003F3EB4" w:rsidRPr="002172B0">
          <w:rPr>
            <w:rStyle w:val="Hipercze"/>
          </w:rPr>
          <w:t>https://zasobyip2.ore.edu.pl/uploads/publications/aefc7ae0993c672fba8fdea53099ca87_/index.html</w:t>
        </w:r>
      </w:hyperlink>
    </w:p>
    <w:p w:rsidR="00BF49D3" w:rsidRPr="00597446" w:rsidRDefault="00BF49D3" w:rsidP="00DD2E8C"/>
    <w:p w:rsidR="005D5514" w:rsidRPr="00BE7E19" w:rsidRDefault="005D773D" w:rsidP="00BF49D3">
      <w:pPr>
        <w:pStyle w:val="Akapitzlist"/>
        <w:numPr>
          <w:ilvl w:val="0"/>
          <w:numId w:val="4"/>
        </w:numPr>
        <w:spacing w:after="0"/>
        <w:ind w:left="993" w:hanging="284"/>
        <w:rPr>
          <w:color w:val="C00000"/>
        </w:rPr>
      </w:pPr>
      <w:r w:rsidRPr="00BE7E19">
        <w:rPr>
          <w:b/>
          <w:sz w:val="24"/>
          <w:u w:val="single"/>
        </w:rPr>
        <w:t>EDUKACJA</w:t>
      </w:r>
      <w:r w:rsidR="001D73A4" w:rsidRPr="00BE7E19">
        <w:rPr>
          <w:b/>
          <w:sz w:val="24"/>
          <w:u w:val="single"/>
        </w:rPr>
        <w:t xml:space="preserve"> MUZYCZNA</w:t>
      </w:r>
    </w:p>
    <w:p w:rsidR="00BE7E19" w:rsidRPr="00BE7E19" w:rsidRDefault="00BE7E19" w:rsidP="00BE7E19">
      <w:pPr>
        <w:spacing w:after="0"/>
        <w:rPr>
          <w:color w:val="C00000"/>
        </w:rPr>
      </w:pPr>
    </w:p>
    <w:p w:rsidR="00592489" w:rsidRDefault="00AB6515" w:rsidP="00BF49D3">
      <w:pPr>
        <w:spacing w:after="0"/>
        <w:rPr>
          <w:rStyle w:val="Hipercze"/>
          <w:color w:val="C00000"/>
        </w:rPr>
      </w:pPr>
      <w:r w:rsidRPr="00AB6515">
        <w:rPr>
          <w:color w:val="C00000"/>
        </w:rPr>
        <w:t>ZADANIE:</w:t>
      </w:r>
      <w:r w:rsidR="000B7F45">
        <w:rPr>
          <w:color w:val="C00000"/>
        </w:rPr>
        <w:t xml:space="preserve"> </w:t>
      </w:r>
      <w:r w:rsidR="001729AD" w:rsidRPr="00AB6515">
        <w:rPr>
          <w:color w:val="C00000"/>
        </w:rPr>
        <w:t>Wysłuchaj piosenki</w:t>
      </w:r>
      <w:r w:rsidR="0025565C">
        <w:rPr>
          <w:color w:val="C00000"/>
        </w:rPr>
        <w:t xml:space="preserve"> pt.</w:t>
      </w:r>
      <w:r w:rsidR="006954CE" w:rsidRPr="006954CE">
        <w:rPr>
          <w:color w:val="C00000"/>
        </w:rPr>
        <w:t xml:space="preserve"> </w:t>
      </w:r>
      <w:r w:rsidR="001729AD">
        <w:rPr>
          <w:color w:val="C00000"/>
        </w:rPr>
        <w:t>„</w:t>
      </w:r>
      <w:r w:rsidR="006954CE" w:rsidRPr="006954CE">
        <w:rPr>
          <w:color w:val="C00000"/>
        </w:rPr>
        <w:t>Piosenka o przyjaźni</w:t>
      </w:r>
      <w:r w:rsidR="001729AD">
        <w:rPr>
          <w:color w:val="C00000"/>
        </w:rPr>
        <w:t>”</w:t>
      </w:r>
      <w:hyperlink r:id="rId12" w:history="1">
        <w:r w:rsidR="001729AD" w:rsidRPr="00A1631F">
          <w:rPr>
            <w:rStyle w:val="Hipercze"/>
          </w:rPr>
          <w:t xml:space="preserve"> https://www.youtube.com/watch?v=68Uahr2nYKw</w:t>
        </w:r>
      </w:hyperlink>
      <w:r w:rsidR="001729AD">
        <w:rPr>
          <w:rStyle w:val="Hipercze"/>
          <w:color w:val="C00000"/>
        </w:rPr>
        <w:t xml:space="preserve"> </w:t>
      </w:r>
    </w:p>
    <w:p w:rsidR="001729AD" w:rsidRDefault="001729AD" w:rsidP="00BF49D3">
      <w:pPr>
        <w:spacing w:after="0"/>
        <w:rPr>
          <w:rStyle w:val="Hipercze"/>
          <w:color w:val="C00000"/>
        </w:rPr>
      </w:pPr>
    </w:p>
    <w:p w:rsidR="00BE7E19" w:rsidRDefault="00BE7E19" w:rsidP="00BF49D3">
      <w:pPr>
        <w:spacing w:after="0"/>
        <w:rPr>
          <w:rStyle w:val="Hipercze"/>
          <w:color w:val="C00000"/>
        </w:rPr>
      </w:pPr>
    </w:p>
    <w:p w:rsidR="006954CE" w:rsidRDefault="006954CE" w:rsidP="001729AD">
      <w:pPr>
        <w:pStyle w:val="Akapitzlist"/>
        <w:numPr>
          <w:ilvl w:val="0"/>
          <w:numId w:val="4"/>
        </w:numPr>
        <w:spacing w:after="0"/>
        <w:ind w:left="993" w:hanging="284"/>
        <w:rPr>
          <w:rStyle w:val="Hipercze"/>
          <w:b/>
          <w:color w:val="auto"/>
        </w:rPr>
      </w:pPr>
      <w:r w:rsidRPr="00BE7E19">
        <w:rPr>
          <w:rStyle w:val="Hipercze"/>
          <w:b/>
          <w:color w:val="auto"/>
        </w:rPr>
        <w:t>ZADANIE DLA CHĘTNYCH</w:t>
      </w:r>
    </w:p>
    <w:p w:rsidR="001729AD" w:rsidRPr="00BE7E19" w:rsidRDefault="001729AD" w:rsidP="001729AD">
      <w:pPr>
        <w:pStyle w:val="Akapitzlist"/>
        <w:spacing w:after="0"/>
        <w:ind w:left="993"/>
        <w:rPr>
          <w:rStyle w:val="Hipercze"/>
          <w:b/>
          <w:color w:val="auto"/>
        </w:rPr>
      </w:pPr>
    </w:p>
    <w:p w:rsidR="001729AD" w:rsidRDefault="006954CE" w:rsidP="006954CE">
      <w:pPr>
        <w:rPr>
          <w:color w:val="C00000"/>
        </w:rPr>
      </w:pPr>
      <w:r>
        <w:rPr>
          <w:color w:val="C00000"/>
        </w:rPr>
        <w:t xml:space="preserve">ZADANIE: </w:t>
      </w:r>
      <w:r w:rsidRPr="006954CE">
        <w:rPr>
          <w:color w:val="C00000"/>
        </w:rPr>
        <w:t xml:space="preserve">Przyjaciele są niezwykle cenni. Florka przekonuje się o tym w dniu, kiedy zły humor poprawia jej zabawa z Klemensem. </w:t>
      </w:r>
    </w:p>
    <w:p w:rsidR="006954CE" w:rsidRPr="004C6964" w:rsidRDefault="006954CE" w:rsidP="006954CE">
      <w:r w:rsidRPr="006954CE">
        <w:rPr>
          <w:color w:val="C00000"/>
        </w:rPr>
        <w:t xml:space="preserve">Obejrzyj </w:t>
      </w:r>
      <w:proofErr w:type="gramStart"/>
      <w:r w:rsidRPr="006954CE">
        <w:rPr>
          <w:color w:val="C00000"/>
        </w:rPr>
        <w:t xml:space="preserve">film  </w:t>
      </w:r>
      <w:hyperlink r:id="rId13" w:history="1">
        <w:proofErr w:type="gramEnd"/>
        <w:r w:rsidRPr="007059F7">
          <w:rPr>
            <w:rStyle w:val="Hipercze"/>
          </w:rPr>
          <w:t>https://ninateka.pl/film/pamietniki-florki</w:t>
        </w:r>
      </w:hyperlink>
    </w:p>
    <w:p w:rsidR="006954CE" w:rsidRPr="006954CE" w:rsidRDefault="006954CE" w:rsidP="00BF49D3">
      <w:pPr>
        <w:spacing w:after="0"/>
        <w:rPr>
          <w:color w:val="C00000"/>
        </w:rPr>
      </w:pPr>
    </w:p>
    <w:p w:rsidR="00D80B49" w:rsidRDefault="00D80B49" w:rsidP="00BF49D3">
      <w:pPr>
        <w:spacing w:after="0"/>
      </w:pPr>
    </w:p>
    <w:p w:rsidR="004F406F" w:rsidRDefault="004F406F" w:rsidP="00BF49D3">
      <w:pPr>
        <w:spacing w:after="0"/>
        <w:rPr>
          <w:color w:val="C00000"/>
        </w:rPr>
      </w:pPr>
    </w:p>
    <w:p w:rsidR="00FF5F51" w:rsidRDefault="00FF5F51" w:rsidP="00BF49D3">
      <w:pPr>
        <w:spacing w:after="0"/>
        <w:rPr>
          <w:b/>
          <w:color w:val="C00000"/>
          <w:u w:val="single"/>
        </w:rPr>
      </w:pPr>
    </w:p>
    <w:p w:rsidR="00D41342" w:rsidRPr="005D773D" w:rsidRDefault="00D41342" w:rsidP="005D773D">
      <w:pPr>
        <w:ind w:left="360"/>
        <w:rPr>
          <w:b/>
          <w:color w:val="C00000"/>
          <w:u w:val="single"/>
        </w:rPr>
      </w:pP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AA7"/>
    <w:multiLevelType w:val="hybridMultilevel"/>
    <w:tmpl w:val="A2587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82B515F"/>
    <w:multiLevelType w:val="hybridMultilevel"/>
    <w:tmpl w:val="72C2DF2E"/>
    <w:lvl w:ilvl="0" w:tplc="861A1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F010F"/>
    <w:multiLevelType w:val="hybridMultilevel"/>
    <w:tmpl w:val="01765B9C"/>
    <w:lvl w:ilvl="0" w:tplc="E8C204C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54E43"/>
    <w:multiLevelType w:val="hybridMultilevel"/>
    <w:tmpl w:val="AA58767C"/>
    <w:lvl w:ilvl="0" w:tplc="D5ACA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B7F45"/>
    <w:rsid w:val="000F02BF"/>
    <w:rsid w:val="000F55C5"/>
    <w:rsid w:val="001068F9"/>
    <w:rsid w:val="00122284"/>
    <w:rsid w:val="00141F77"/>
    <w:rsid w:val="001704CA"/>
    <w:rsid w:val="001717F9"/>
    <w:rsid w:val="001729AD"/>
    <w:rsid w:val="001826FA"/>
    <w:rsid w:val="0018290D"/>
    <w:rsid w:val="001868E6"/>
    <w:rsid w:val="0019591C"/>
    <w:rsid w:val="001D2C6C"/>
    <w:rsid w:val="001D73A4"/>
    <w:rsid w:val="001E791B"/>
    <w:rsid w:val="001E7F60"/>
    <w:rsid w:val="00212EC2"/>
    <w:rsid w:val="002234F5"/>
    <w:rsid w:val="00233BF0"/>
    <w:rsid w:val="002419CF"/>
    <w:rsid w:val="0025565C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273AA"/>
    <w:rsid w:val="00346D29"/>
    <w:rsid w:val="00355171"/>
    <w:rsid w:val="00362EAF"/>
    <w:rsid w:val="00365C95"/>
    <w:rsid w:val="003A21DA"/>
    <w:rsid w:val="003A27D4"/>
    <w:rsid w:val="003A7C98"/>
    <w:rsid w:val="003B419D"/>
    <w:rsid w:val="003E30BC"/>
    <w:rsid w:val="003F3EB4"/>
    <w:rsid w:val="003F7F48"/>
    <w:rsid w:val="00414470"/>
    <w:rsid w:val="00434770"/>
    <w:rsid w:val="004B44E8"/>
    <w:rsid w:val="004C1475"/>
    <w:rsid w:val="004C6964"/>
    <w:rsid w:val="004F406F"/>
    <w:rsid w:val="00533A6E"/>
    <w:rsid w:val="0053756B"/>
    <w:rsid w:val="005632C5"/>
    <w:rsid w:val="00592489"/>
    <w:rsid w:val="00597446"/>
    <w:rsid w:val="005A035E"/>
    <w:rsid w:val="005B4E77"/>
    <w:rsid w:val="005D1CE3"/>
    <w:rsid w:val="005D5514"/>
    <w:rsid w:val="005D773D"/>
    <w:rsid w:val="005E17F5"/>
    <w:rsid w:val="00600359"/>
    <w:rsid w:val="0062576F"/>
    <w:rsid w:val="00633875"/>
    <w:rsid w:val="00653B7D"/>
    <w:rsid w:val="006658C3"/>
    <w:rsid w:val="00673B4A"/>
    <w:rsid w:val="00680831"/>
    <w:rsid w:val="00680DAF"/>
    <w:rsid w:val="00687089"/>
    <w:rsid w:val="006954CE"/>
    <w:rsid w:val="006D0C9D"/>
    <w:rsid w:val="006D719E"/>
    <w:rsid w:val="006E1328"/>
    <w:rsid w:val="006F4E0F"/>
    <w:rsid w:val="007214BD"/>
    <w:rsid w:val="00724DEB"/>
    <w:rsid w:val="00772501"/>
    <w:rsid w:val="007843B0"/>
    <w:rsid w:val="007903D6"/>
    <w:rsid w:val="007A6107"/>
    <w:rsid w:val="007B209E"/>
    <w:rsid w:val="007C14B4"/>
    <w:rsid w:val="007C3762"/>
    <w:rsid w:val="007D0CA2"/>
    <w:rsid w:val="007E4F17"/>
    <w:rsid w:val="00811B1B"/>
    <w:rsid w:val="00822240"/>
    <w:rsid w:val="008377F5"/>
    <w:rsid w:val="008736BE"/>
    <w:rsid w:val="008A741A"/>
    <w:rsid w:val="008B03D2"/>
    <w:rsid w:val="008B3002"/>
    <w:rsid w:val="008D0C42"/>
    <w:rsid w:val="008E3749"/>
    <w:rsid w:val="009109BC"/>
    <w:rsid w:val="00917D13"/>
    <w:rsid w:val="00923899"/>
    <w:rsid w:val="00935668"/>
    <w:rsid w:val="0095064A"/>
    <w:rsid w:val="009717D8"/>
    <w:rsid w:val="00987BF5"/>
    <w:rsid w:val="009E2C9A"/>
    <w:rsid w:val="009E313F"/>
    <w:rsid w:val="009E73F2"/>
    <w:rsid w:val="00A05A8C"/>
    <w:rsid w:val="00A34E4F"/>
    <w:rsid w:val="00A613F2"/>
    <w:rsid w:val="00A675FE"/>
    <w:rsid w:val="00A750F7"/>
    <w:rsid w:val="00A80E00"/>
    <w:rsid w:val="00A81D5E"/>
    <w:rsid w:val="00AA3F8A"/>
    <w:rsid w:val="00AB1194"/>
    <w:rsid w:val="00AB6515"/>
    <w:rsid w:val="00AC360C"/>
    <w:rsid w:val="00AC67A6"/>
    <w:rsid w:val="00AE1499"/>
    <w:rsid w:val="00AF2B2B"/>
    <w:rsid w:val="00B03704"/>
    <w:rsid w:val="00B042C9"/>
    <w:rsid w:val="00B0507B"/>
    <w:rsid w:val="00B21776"/>
    <w:rsid w:val="00B2374D"/>
    <w:rsid w:val="00B2582B"/>
    <w:rsid w:val="00B355EC"/>
    <w:rsid w:val="00BE7E19"/>
    <w:rsid w:val="00BF49D3"/>
    <w:rsid w:val="00C02628"/>
    <w:rsid w:val="00C5354A"/>
    <w:rsid w:val="00CA120D"/>
    <w:rsid w:val="00CB61F3"/>
    <w:rsid w:val="00CE05F0"/>
    <w:rsid w:val="00CF11C5"/>
    <w:rsid w:val="00CF4B69"/>
    <w:rsid w:val="00CF4E1F"/>
    <w:rsid w:val="00D27619"/>
    <w:rsid w:val="00D35C56"/>
    <w:rsid w:val="00D41342"/>
    <w:rsid w:val="00D550A9"/>
    <w:rsid w:val="00D80B49"/>
    <w:rsid w:val="00D90A46"/>
    <w:rsid w:val="00DC2DA4"/>
    <w:rsid w:val="00DC530C"/>
    <w:rsid w:val="00DD2E8C"/>
    <w:rsid w:val="00DE259E"/>
    <w:rsid w:val="00DE4DFC"/>
    <w:rsid w:val="00DF3436"/>
    <w:rsid w:val="00DF6671"/>
    <w:rsid w:val="00E36A71"/>
    <w:rsid w:val="00EE3E82"/>
    <w:rsid w:val="00F06682"/>
    <w:rsid w:val="00F17972"/>
    <w:rsid w:val="00F20D4B"/>
    <w:rsid w:val="00F21455"/>
    <w:rsid w:val="00F37E26"/>
    <w:rsid w:val="00F578BF"/>
    <w:rsid w:val="00F6582C"/>
    <w:rsid w:val="00FD0AC3"/>
    <w:rsid w:val="00FE09C7"/>
    <w:rsid w:val="00FF5F51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17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4B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17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4B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hyperlink" Target="https://ninateka.pl/film/pamietniki-flork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%20https://www.youtube.com/watch?v=68Uahr2nYK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sobyip2.ore.edu.pl/uploads/publications/aefc7ae0993c672fba8fdea53099ca87_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zaloneliczby.pl/miesia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zaloneliczby.pl/dni-tygodn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D074-D905-4AC7-A938-ABAE6485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156</cp:revision>
  <dcterms:created xsi:type="dcterms:W3CDTF">2020-03-29T15:06:00Z</dcterms:created>
  <dcterms:modified xsi:type="dcterms:W3CDTF">2020-06-21T11:04:00Z</dcterms:modified>
</cp:coreProperties>
</file>