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E6" w:rsidRDefault="002419E6" w:rsidP="002419E6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MATEMATYKA klasa 7 – figury przestrzenne</w:t>
      </w:r>
    </w:p>
    <w:p w:rsidR="002419E6" w:rsidRDefault="002419E6" w:rsidP="002419E6">
      <w:pPr>
        <w:spacing w:after="0" w:line="480" w:lineRule="auto"/>
        <w:rPr>
          <w:sz w:val="24"/>
          <w:szCs w:val="24"/>
        </w:rPr>
      </w:pPr>
    </w:p>
    <w:p w:rsidR="002419E6" w:rsidRPr="008E57BA" w:rsidRDefault="002419E6" w:rsidP="002419E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1D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Uczniowie narysowali dowolny prostopadłościan i obliczyli jego objętość, po czym narysowali drugi prostopadłościan w skali 2:1. Filip twierdzi, że objętość drugiego prostopadłościanu będzie dwukrotnie większa od pierwszego. Jakub uważa, że objętość powinna być ośmiokrotnie większa. Kto ma rację?______________________</w:t>
      </w:r>
    </w:p>
    <w:p w:rsidR="002419E6" w:rsidRDefault="002419E6" w:rsidP="008E57BA">
      <w:pPr>
        <w:shd w:val="clear" w:color="auto" w:fill="FFFFFF"/>
        <w:spacing w:after="0" w:line="48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419E6" w:rsidRPr="00221D79" w:rsidRDefault="002419E6" w:rsidP="002419E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1D79">
        <w:rPr>
          <w:rFonts w:cstheme="minorHAnsi"/>
          <w:color w:val="000000" w:themeColor="text1"/>
          <w:sz w:val="24"/>
          <w:szCs w:val="24"/>
          <w:shd w:val="clear" w:color="auto" w:fill="FFFFFF"/>
        </w:rPr>
        <w:t>Ida i Monika narysowały w zeszycie graniastosłup prawidłowy trójkątny, którego krawędź podstawy jest równa 6cm. Bryły dziewczyn mają jednak zupełnie inne sumy krawędzi - Idy ma 63cm, a Moniki aż 81cm. O ile wyższy jest graniastosłup Moniki względem graniastosłupa Idy?</w:t>
      </w:r>
    </w:p>
    <w:p w:rsidR="002419E6" w:rsidRPr="005329ED" w:rsidRDefault="002419E6" w:rsidP="005329ED">
      <w:pPr>
        <w:spacing w:after="0" w:line="48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2419E6" w:rsidRPr="00D853E1" w:rsidRDefault="002419E6" w:rsidP="002419E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1D79">
        <w:rPr>
          <w:rFonts w:cstheme="minorHAnsi"/>
          <w:color w:val="000000" w:themeColor="text1"/>
          <w:sz w:val="24"/>
          <w:szCs w:val="24"/>
          <w:shd w:val="clear" w:color="auto" w:fill="FFFFFF"/>
        </w:rPr>
        <w:t>Do basenu o długości 25m i szerokości 10m wlano 400 tysięcy litrów wody, co stanowi 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8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8"/>
                <w:szCs w:val="24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28"/>
                <w:szCs w:val="24"/>
                <w:shd w:val="clear" w:color="auto" w:fill="FFFFFF"/>
              </w:rPr>
              <m:t>3</m:t>
            </m:r>
          </m:den>
        </m:f>
      </m:oMath>
      <w:r w:rsidRPr="00221D79">
        <w:rPr>
          <w:rFonts w:cstheme="minorHAnsi"/>
          <w:color w:val="000000" w:themeColor="text1"/>
          <w:sz w:val="24"/>
          <w:szCs w:val="24"/>
          <w:shd w:val="clear" w:color="auto" w:fill="FFFFFF"/>
        </w:rPr>
        <w:t> pojemności basenu. Jaka jest głębokość tego basenu?</w:t>
      </w:r>
    </w:p>
    <w:p w:rsidR="002419E6" w:rsidRPr="0041670A" w:rsidRDefault="002419E6" w:rsidP="008E57BA">
      <w:pPr>
        <w:spacing w:after="0" w:line="480" w:lineRule="auto"/>
        <w:jc w:val="both"/>
        <w:rPr>
          <w:sz w:val="24"/>
          <w:szCs w:val="24"/>
        </w:rPr>
      </w:pPr>
    </w:p>
    <w:p w:rsidR="002419E6" w:rsidRDefault="002419E6" w:rsidP="00241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Pole powierzchni całkowitej pewnego graniastosłupa jest równe 120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 jest 4 razy większe od jego pola powierzchni bocznej. Jakie pole ma podstawa tego graniastosłupa?</w:t>
      </w:r>
    </w:p>
    <w:p w:rsidR="008E57BA" w:rsidRDefault="008E57BA" w:rsidP="008E57BA">
      <w:pPr>
        <w:spacing w:after="0" w:line="480" w:lineRule="auto"/>
        <w:jc w:val="both"/>
        <w:rPr>
          <w:sz w:val="24"/>
          <w:szCs w:val="24"/>
        </w:rPr>
      </w:pPr>
    </w:p>
    <w:p w:rsidR="008E57BA" w:rsidRDefault="008E57BA" w:rsidP="008E57B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 siedmiu jednakowych sześcianów sklejono jedną bryłę, w ten sposób, że do każdej ściany jednego sześcianu doklejono sześcian. Ile ścian ma otrzymana bryła?</w:t>
      </w:r>
    </w:p>
    <w:p w:rsidR="008E57BA" w:rsidRPr="008E57BA" w:rsidRDefault="008E57BA" w:rsidP="008E57BA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A415C9" w:rsidRDefault="00A415C9"/>
    <w:sectPr w:rsidR="00A4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0F81"/>
    <w:multiLevelType w:val="hybridMultilevel"/>
    <w:tmpl w:val="001E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3D"/>
    <w:rsid w:val="002419E6"/>
    <w:rsid w:val="005329ED"/>
    <w:rsid w:val="008E57BA"/>
    <w:rsid w:val="00A415C9"/>
    <w:rsid w:val="00F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50A09-B967-4B76-9A11-B03039AE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9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4</cp:revision>
  <dcterms:created xsi:type="dcterms:W3CDTF">2020-05-10T17:16:00Z</dcterms:created>
  <dcterms:modified xsi:type="dcterms:W3CDTF">2020-05-10T18:04:00Z</dcterms:modified>
</cp:coreProperties>
</file>