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71" w:rsidRDefault="00105071" w:rsidP="00105071">
      <w:r>
        <w:t>Temat – Podróżowanie cz. 2 - 03.06.2020 r.</w:t>
      </w:r>
    </w:p>
    <w:p w:rsidR="00105071" w:rsidRDefault="00105071" w:rsidP="00105071"/>
    <w:p w:rsidR="00105071" w:rsidRDefault="00105071">
      <w:r>
        <w:rPr>
          <w:noProof/>
        </w:rPr>
        <w:drawing>
          <wp:inline distT="0" distB="0" distL="0" distR="0">
            <wp:extent cx="4393497" cy="5686672"/>
            <wp:effectExtent l="19050" t="0" r="7053" b="0"/>
            <wp:docPr id="1" name="Obraz 1" descr="C:\Users\Nauczyciel\Pictures\Screenshots\Zrzut ekranu (1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Pictures\Screenshots\Zrzut ekranu (10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56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71" w:rsidRDefault="00105071">
      <w:r>
        <w:rPr>
          <w:noProof/>
        </w:rPr>
        <w:lastRenderedPageBreak/>
        <w:drawing>
          <wp:inline distT="0" distB="0" distL="0" distR="0">
            <wp:extent cx="4377690" cy="4377690"/>
            <wp:effectExtent l="19050" t="0" r="3810" b="0"/>
            <wp:docPr id="3" name="Obraz 3" descr="C:\Users\Nauczyciel\Pictures\Screenshots\Zrzut ekranu (1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Pictures\Screenshots\Zrzut ekranu (10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43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03" w:rsidRPr="00EC4503" w:rsidRDefault="00EC4503">
      <w:pPr>
        <w:rPr>
          <w:i/>
        </w:rPr>
      </w:pPr>
      <w:r w:rsidRPr="00EC4503">
        <w:rPr>
          <w:i/>
        </w:rPr>
        <w:t>Wiersz pobrany ze strony:</w:t>
      </w:r>
    </w:p>
    <w:p w:rsidR="00EC4503" w:rsidRPr="00EC4503" w:rsidRDefault="00EC4503">
      <w:pPr>
        <w:rPr>
          <w:i/>
        </w:rPr>
      </w:pPr>
      <w:hyperlink r:id="rId9" w:history="1">
        <w:r w:rsidRPr="00EC4503">
          <w:rPr>
            <w:rStyle w:val="Hipercze"/>
            <w:i/>
          </w:rPr>
          <w:t>file:///C:/Users/Nauczyciel/AppData/Local/Packages/Microsoft.MicrosoftEdge_8wekyb3d8bbwe/TempState/Downloads/Tropiciele_klasa2_Podrecznik5%20(1).pdf</w:t>
        </w:r>
      </w:hyperlink>
    </w:p>
    <w:p w:rsidR="00EC4503" w:rsidRDefault="00EC4503"/>
    <w:p w:rsidR="00105071" w:rsidRDefault="00105071"/>
    <w:p w:rsidR="00105071" w:rsidRDefault="00DB280D">
      <w:r>
        <w:t xml:space="preserve">1.Przeczytaj wiersz i odpowiedz </w:t>
      </w:r>
      <w:r w:rsidR="00105071">
        <w:t xml:space="preserve"> na pytania:</w:t>
      </w:r>
    </w:p>
    <w:p w:rsidR="00105071" w:rsidRDefault="00105071"/>
    <w:p w:rsidR="00DB280D" w:rsidRDefault="00DB280D">
      <w:r>
        <w:t>O czym marzył ludzik ?</w:t>
      </w:r>
    </w:p>
    <w:p w:rsidR="00DB280D" w:rsidRDefault="00DB280D"/>
    <w:p w:rsidR="00DB280D" w:rsidRDefault="00DB280D">
      <w:r>
        <w:t>……………………………………………………………………………………………………………………………..</w:t>
      </w:r>
    </w:p>
    <w:p w:rsidR="00DB280D" w:rsidRDefault="00DB280D"/>
    <w:p w:rsidR="00DB280D" w:rsidRDefault="00DB280D">
      <w:r>
        <w:t>Dlaczego od wieków dalekie podróże fascynują ludzi ?</w:t>
      </w:r>
    </w:p>
    <w:p w:rsidR="00DB280D" w:rsidRDefault="00DB280D"/>
    <w:p w:rsidR="00DB280D" w:rsidRDefault="00DB280D">
      <w:r>
        <w:t>……………………………………………………………………………………………………………………………………</w:t>
      </w:r>
    </w:p>
    <w:p w:rsidR="00DB280D" w:rsidRDefault="00DB280D"/>
    <w:p w:rsidR="00DB280D" w:rsidRDefault="00DB280D">
      <w:r>
        <w:t>……………………………………………………………………………………………………………………………………</w:t>
      </w:r>
    </w:p>
    <w:p w:rsidR="00DB280D" w:rsidRDefault="00DB280D"/>
    <w:p w:rsidR="00EC4503" w:rsidRDefault="00EC4503"/>
    <w:p w:rsidR="00EC4503" w:rsidRDefault="00EC4503"/>
    <w:p w:rsidR="00EC4503" w:rsidRDefault="00EC4503"/>
    <w:p w:rsidR="00EC4503" w:rsidRDefault="00EC4503"/>
    <w:p w:rsidR="00EC4503" w:rsidRDefault="00EC4503"/>
    <w:p w:rsidR="00EC4503" w:rsidRDefault="00EC4503"/>
    <w:p w:rsidR="00EC4503" w:rsidRDefault="00EC4503"/>
    <w:p w:rsidR="00EC4503" w:rsidRDefault="00EC4503"/>
    <w:p w:rsidR="00EC4503" w:rsidRDefault="00EC4503"/>
    <w:p w:rsidR="00DB280D" w:rsidRDefault="00DB280D">
      <w:r>
        <w:t>2. Odczytaj informacje z tabeli, odpowiedz na pytania i oblicz.</w:t>
      </w:r>
    </w:p>
    <w:tbl>
      <w:tblPr>
        <w:tblStyle w:val="Tabela-Siatka"/>
        <w:tblW w:w="0" w:type="auto"/>
        <w:tblLook w:val="04A0"/>
      </w:tblPr>
      <w:tblGrid>
        <w:gridCol w:w="1546"/>
        <w:gridCol w:w="1546"/>
        <w:gridCol w:w="1548"/>
        <w:gridCol w:w="1550"/>
        <w:gridCol w:w="1549"/>
        <w:gridCol w:w="1549"/>
      </w:tblGrid>
      <w:tr w:rsidR="00DB280D" w:rsidTr="00DB280D">
        <w:tc>
          <w:tcPr>
            <w:tcW w:w="1547" w:type="dxa"/>
          </w:tcPr>
          <w:p w:rsidR="00DB280D" w:rsidRDefault="00DB280D"/>
        </w:tc>
        <w:tc>
          <w:tcPr>
            <w:tcW w:w="1547" w:type="dxa"/>
          </w:tcPr>
          <w:p w:rsidR="00DB280D" w:rsidRDefault="00DB280D">
            <w:r>
              <w:t>Noclegi</w:t>
            </w:r>
          </w:p>
        </w:tc>
        <w:tc>
          <w:tcPr>
            <w:tcW w:w="1548" w:type="dxa"/>
          </w:tcPr>
          <w:p w:rsidR="00DB280D" w:rsidRDefault="00DB280D">
            <w:r>
              <w:t>Śniadanie</w:t>
            </w:r>
          </w:p>
        </w:tc>
        <w:tc>
          <w:tcPr>
            <w:tcW w:w="1548" w:type="dxa"/>
          </w:tcPr>
          <w:p w:rsidR="00DB280D" w:rsidRDefault="00DB280D">
            <w:r>
              <w:t>Obiadokolacja</w:t>
            </w:r>
          </w:p>
        </w:tc>
        <w:tc>
          <w:tcPr>
            <w:tcW w:w="1549" w:type="dxa"/>
          </w:tcPr>
          <w:p w:rsidR="00DB280D" w:rsidRDefault="00DB280D">
            <w:r>
              <w:t>Całodzienne wyżywienie</w:t>
            </w:r>
          </w:p>
        </w:tc>
        <w:tc>
          <w:tcPr>
            <w:tcW w:w="1549" w:type="dxa"/>
          </w:tcPr>
          <w:p w:rsidR="00DB280D" w:rsidRDefault="00DB280D">
            <w:r>
              <w:t>Jednodniowy pobyt z wyżywieniem</w:t>
            </w:r>
          </w:p>
        </w:tc>
      </w:tr>
      <w:tr w:rsidR="00DB280D" w:rsidTr="00DB280D">
        <w:tc>
          <w:tcPr>
            <w:tcW w:w="1547" w:type="dxa"/>
          </w:tcPr>
          <w:p w:rsidR="00DB280D" w:rsidRDefault="00DB280D">
            <w:r>
              <w:t>Osoba dorosła</w:t>
            </w:r>
          </w:p>
        </w:tc>
        <w:tc>
          <w:tcPr>
            <w:tcW w:w="1547" w:type="dxa"/>
          </w:tcPr>
          <w:p w:rsidR="00DB280D" w:rsidRDefault="00DB280D">
            <w:r>
              <w:t>50 zł</w:t>
            </w:r>
          </w:p>
        </w:tc>
        <w:tc>
          <w:tcPr>
            <w:tcW w:w="1548" w:type="dxa"/>
          </w:tcPr>
          <w:p w:rsidR="00DB280D" w:rsidRDefault="00DB280D">
            <w:r>
              <w:t>10 zł</w:t>
            </w:r>
          </w:p>
        </w:tc>
        <w:tc>
          <w:tcPr>
            <w:tcW w:w="1548" w:type="dxa"/>
          </w:tcPr>
          <w:p w:rsidR="00DB280D" w:rsidRDefault="00DB280D">
            <w:r>
              <w:t>22 zł</w:t>
            </w:r>
          </w:p>
        </w:tc>
        <w:tc>
          <w:tcPr>
            <w:tcW w:w="1549" w:type="dxa"/>
          </w:tcPr>
          <w:p w:rsidR="00DB280D" w:rsidRDefault="00DB280D">
            <w:r>
              <w:t>32 zł</w:t>
            </w:r>
          </w:p>
        </w:tc>
        <w:tc>
          <w:tcPr>
            <w:tcW w:w="1549" w:type="dxa"/>
          </w:tcPr>
          <w:p w:rsidR="00DB280D" w:rsidRDefault="00DB280D">
            <w:r>
              <w:t>82 zł</w:t>
            </w:r>
          </w:p>
        </w:tc>
      </w:tr>
      <w:tr w:rsidR="00DB280D" w:rsidTr="00DB280D">
        <w:tc>
          <w:tcPr>
            <w:tcW w:w="1547" w:type="dxa"/>
          </w:tcPr>
          <w:p w:rsidR="00DB280D" w:rsidRDefault="00DB280D">
            <w:r>
              <w:t>Dziecko</w:t>
            </w:r>
          </w:p>
        </w:tc>
        <w:tc>
          <w:tcPr>
            <w:tcW w:w="1547" w:type="dxa"/>
          </w:tcPr>
          <w:p w:rsidR="00DB280D" w:rsidRDefault="00DB280D">
            <w:r>
              <w:t>25 zł</w:t>
            </w:r>
          </w:p>
        </w:tc>
        <w:tc>
          <w:tcPr>
            <w:tcW w:w="1548" w:type="dxa"/>
          </w:tcPr>
          <w:p w:rsidR="00DB280D" w:rsidRDefault="00DB280D">
            <w:r>
              <w:rPr>
                <w:noProof/>
              </w:rPr>
              <w:pict>
                <v:rect id="_x0000_s1026" style="position:absolute;margin-left:8.95pt;margin-top:1.65pt;width:41.35pt;height:32.15pt;z-index:251658240;mso-position-horizontal-relative:text;mso-position-vertical-relative:text"/>
              </w:pict>
            </w:r>
          </w:p>
          <w:p w:rsidR="00DB280D" w:rsidRDefault="00DB280D"/>
          <w:p w:rsidR="00DB280D" w:rsidRDefault="00DB280D"/>
        </w:tc>
        <w:tc>
          <w:tcPr>
            <w:tcW w:w="1548" w:type="dxa"/>
          </w:tcPr>
          <w:p w:rsidR="00DB280D" w:rsidRDefault="00DB280D">
            <w:r>
              <w:t>15 zł</w:t>
            </w:r>
          </w:p>
        </w:tc>
        <w:tc>
          <w:tcPr>
            <w:tcW w:w="1549" w:type="dxa"/>
          </w:tcPr>
          <w:p w:rsidR="00DB280D" w:rsidRDefault="00DB280D">
            <w:r>
              <w:t>23 zł</w:t>
            </w:r>
          </w:p>
        </w:tc>
        <w:tc>
          <w:tcPr>
            <w:tcW w:w="1549" w:type="dxa"/>
          </w:tcPr>
          <w:p w:rsidR="00DB280D" w:rsidRDefault="00DB280D">
            <w:r>
              <w:t>48 zł</w:t>
            </w:r>
          </w:p>
        </w:tc>
      </w:tr>
    </w:tbl>
    <w:p w:rsidR="00DB280D" w:rsidRDefault="00DB280D">
      <w:r>
        <w:t xml:space="preserve"> </w:t>
      </w:r>
    </w:p>
    <w:p w:rsidR="00DB280D" w:rsidRDefault="00DB280D"/>
    <w:p w:rsidR="00DB280D" w:rsidRDefault="00DB280D" w:rsidP="00DB280D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223.8pt;margin-top:12.25pt;width:194.8pt;height:32.15pt;z-index:251659264"/>
        </w:pict>
      </w:r>
      <w:r>
        <w:t xml:space="preserve">Ile kosztuje całodzienne </w:t>
      </w:r>
    </w:p>
    <w:p w:rsidR="00DB280D" w:rsidRDefault="00DB280D" w:rsidP="00DB280D">
      <w:pPr>
        <w:pStyle w:val="Akapitzlist"/>
      </w:pPr>
      <w:r>
        <w:t>Wyżywienie dla dorosłego</w:t>
      </w:r>
      <w:r w:rsidR="00FC0C87">
        <w:t>?</w:t>
      </w:r>
    </w:p>
    <w:p w:rsidR="00EC4503" w:rsidRDefault="00EC4503" w:rsidP="00DB280D">
      <w:pPr>
        <w:pStyle w:val="Akapitzlist"/>
      </w:pPr>
    </w:p>
    <w:p w:rsidR="00EC4503" w:rsidRDefault="00EC4503" w:rsidP="00DB280D">
      <w:pPr>
        <w:pStyle w:val="Akapitzlist"/>
      </w:pPr>
    </w:p>
    <w:p w:rsidR="00DB280D" w:rsidRDefault="00DB280D" w:rsidP="00DB280D">
      <w:pPr>
        <w:pStyle w:val="Akapitzlist"/>
      </w:pPr>
    </w:p>
    <w:p w:rsidR="00DB280D" w:rsidRDefault="00FC0C87" w:rsidP="00DB280D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28" style="position:absolute;left:0;text-align:left;margin-left:250.35pt;margin-top:1.6pt;width:194.8pt;height:32.15pt;z-index:251660288"/>
        </w:pict>
      </w:r>
      <w:r w:rsidR="00DB280D">
        <w:t>Ile złotych wynosi koszt</w:t>
      </w:r>
      <w:r>
        <w:t xml:space="preserve"> </w:t>
      </w:r>
      <w:r w:rsidR="00DB280D">
        <w:t xml:space="preserve">jednodniowego </w:t>
      </w:r>
    </w:p>
    <w:p w:rsidR="00DB280D" w:rsidRDefault="00DB280D" w:rsidP="00DB280D">
      <w:pPr>
        <w:pStyle w:val="Akapitzlist"/>
      </w:pPr>
      <w:r>
        <w:t>pobytu z wyżywieniem dla dziecka</w:t>
      </w:r>
      <w:r w:rsidR="00FC0C87">
        <w:t>?</w:t>
      </w:r>
    </w:p>
    <w:p w:rsidR="00DB280D" w:rsidRDefault="00DB280D" w:rsidP="00DB280D">
      <w:pPr>
        <w:pStyle w:val="Akapitzlist"/>
      </w:pPr>
    </w:p>
    <w:p w:rsidR="00FC0C87" w:rsidRDefault="00FC0C87" w:rsidP="00DB280D">
      <w:pPr>
        <w:pStyle w:val="Akapitzlist"/>
      </w:pPr>
    </w:p>
    <w:p w:rsidR="00FC0C87" w:rsidRDefault="00FC0C87" w:rsidP="00DB280D">
      <w:pPr>
        <w:pStyle w:val="Akapitzlist"/>
      </w:pPr>
    </w:p>
    <w:p w:rsidR="00FC0C87" w:rsidRDefault="00FC0C87" w:rsidP="00FC0C87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29" style="position:absolute;left:0;text-align:left;margin-left:258.5pt;margin-top:2.9pt;width:194.8pt;height:32.15pt;z-index:251661312"/>
        </w:pict>
      </w:r>
      <w:r>
        <w:t>Ile złotych kosztuje śniadanie dla dziecka?</w:t>
      </w:r>
    </w:p>
    <w:p w:rsidR="00DB280D" w:rsidRDefault="00DB280D"/>
    <w:p w:rsidR="00DB280D" w:rsidRDefault="00DB280D"/>
    <w:p w:rsidR="00FC0C87" w:rsidRDefault="00FC0C87"/>
    <w:p w:rsidR="00EC4503" w:rsidRDefault="00FC0C87">
      <w:r>
        <w:t>3.Posłuchaj</w:t>
      </w:r>
      <w:r w:rsidR="00EC4503">
        <w:t xml:space="preserve">: </w:t>
      </w:r>
    </w:p>
    <w:p w:rsidR="00FC0C87" w:rsidRPr="00EC4503" w:rsidRDefault="00EC4503">
      <w:pPr>
        <w:rPr>
          <w:sz w:val="22"/>
          <w:szCs w:val="22"/>
        </w:rPr>
      </w:pPr>
      <w:r>
        <w:t xml:space="preserve"> </w:t>
      </w:r>
      <w:r w:rsidRPr="00EC4503">
        <w:rPr>
          <w:rFonts w:ascii="Arial" w:hAnsi="Arial" w:cs="Arial"/>
          <w:color w:val="030303"/>
          <w:sz w:val="22"/>
          <w:szCs w:val="22"/>
          <w:shd w:val="clear" w:color="auto" w:fill="F9F9F9"/>
        </w:rPr>
        <w:t>Fryderyk Chopin, Polonez A-dur Op. 40 Nr 1. Janusz Olejniczak</w:t>
      </w:r>
    </w:p>
    <w:p w:rsidR="00FC0C87" w:rsidRDefault="00FC0C87"/>
    <w:p w:rsidR="00DB280D" w:rsidRDefault="00EC4503">
      <w:hyperlink r:id="rId10" w:history="1">
        <w:r w:rsidRPr="00260C56">
          <w:rPr>
            <w:rStyle w:val="Hipercze"/>
          </w:rPr>
          <w:t>https://www.youtube.com/watch?v=h8LFJ6So_ss</w:t>
        </w:r>
      </w:hyperlink>
    </w:p>
    <w:p w:rsidR="00EC4503" w:rsidRDefault="00EC4503"/>
    <w:sectPr w:rsidR="00EC4503" w:rsidSect="004011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94" w:rsidRDefault="00A74994" w:rsidP="00EC4503">
      <w:r>
        <w:separator/>
      </w:r>
    </w:p>
  </w:endnote>
  <w:endnote w:type="continuationSeparator" w:id="0">
    <w:p w:rsidR="00A74994" w:rsidRDefault="00A74994" w:rsidP="00EC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10844"/>
      <w:docPartObj>
        <w:docPartGallery w:val="Page Numbers (Bottom of Page)"/>
        <w:docPartUnique/>
      </w:docPartObj>
    </w:sdtPr>
    <w:sdtContent>
      <w:p w:rsidR="00EC4503" w:rsidRDefault="00EC4503">
        <w:pPr>
          <w:pStyle w:val="Stopka"/>
          <w:jc w:val="center"/>
        </w:pPr>
        <w:fldSimple w:instr=" PAGE   \* MERGEFORMAT ">
          <w:r w:rsidR="00A74994">
            <w:rPr>
              <w:noProof/>
            </w:rPr>
            <w:t>1</w:t>
          </w:r>
        </w:fldSimple>
      </w:p>
    </w:sdtContent>
  </w:sdt>
  <w:p w:rsidR="00EC4503" w:rsidRDefault="00EC4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94" w:rsidRDefault="00A74994" w:rsidP="00EC4503">
      <w:r>
        <w:separator/>
      </w:r>
    </w:p>
  </w:footnote>
  <w:footnote w:type="continuationSeparator" w:id="0">
    <w:p w:rsidR="00A74994" w:rsidRDefault="00A74994" w:rsidP="00EC4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E6B"/>
    <w:multiLevelType w:val="hybridMultilevel"/>
    <w:tmpl w:val="A9024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5F5B"/>
    <w:rsid w:val="00105071"/>
    <w:rsid w:val="00125F5B"/>
    <w:rsid w:val="00401189"/>
    <w:rsid w:val="005E7144"/>
    <w:rsid w:val="00A74994"/>
    <w:rsid w:val="00DB280D"/>
    <w:rsid w:val="00EC4503"/>
    <w:rsid w:val="00F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125F5B"/>
    <w:pPr>
      <w:autoSpaceDE w:val="0"/>
      <w:autoSpaceDN w:val="0"/>
      <w:adjustRightInd w:val="0"/>
      <w:spacing w:line="221" w:lineRule="atLeast"/>
    </w:pPr>
    <w:rPr>
      <w:rFonts w:ascii="AgendaPl Regular" w:hAnsi="AgendaPl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71"/>
    <w:rPr>
      <w:rFonts w:ascii="Tahoma" w:eastAsia="MS Mincho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B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2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5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C4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503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503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8LFJ6So_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Nauczyciel/AppData/Local/Packages/Microsoft.MicrosoftEdge_8wekyb3d8bbwe/TempState/Downloads/Tropiciele_klasa2_Podrecznik5%20(1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2020-06-01T16:58:00Z</dcterms:created>
  <dcterms:modified xsi:type="dcterms:W3CDTF">2020-06-01T18:22:00Z</dcterms:modified>
</cp:coreProperties>
</file>