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E" w:rsidRDefault="00A0180E"/>
    <w:p w:rsidR="00A0180E" w:rsidRDefault="00A0180E" w:rsidP="00A0180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WIGIERSKI  PARK  NARODOWY</w:t>
      </w:r>
    </w:p>
    <w:p w:rsidR="00A0180E" w:rsidRDefault="00A0180E" w:rsidP="00A0180E">
      <w:pPr>
        <w:pStyle w:val="Standard"/>
        <w:rPr>
          <w:rFonts w:ascii="Times New Roman" w:hAnsi="Times New Roman"/>
          <w:sz w:val="28"/>
          <w:szCs w:val="28"/>
        </w:rPr>
      </w:pPr>
    </w:p>
    <w:p w:rsidR="00A0180E" w:rsidRDefault="00A0180E" w:rsidP="00A0180E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Aby poznać Wigierski Park Narodowy trzeba go odwiedzić choć raz.</w:t>
      </w:r>
    </w:p>
    <w:p w:rsidR="00A0180E" w:rsidRDefault="00A0180E" w:rsidP="00A0180E">
      <w:pPr>
        <w:pStyle w:val="Standard"/>
      </w:pPr>
      <w:r>
        <w:rPr>
          <w:rFonts w:ascii="Times New Roman" w:hAnsi="Times New Roman"/>
          <w:sz w:val="28"/>
          <w:szCs w:val="28"/>
        </w:rPr>
        <w:t>Tymczasem zapraszam do obejrzenia  proponowanych filmów:</w:t>
      </w:r>
    </w:p>
    <w:p w:rsidR="00A0180E" w:rsidRDefault="00A0180E" w:rsidP="00A0180E">
      <w:pPr>
        <w:pStyle w:val="ListParagraph"/>
        <w:ind w:left="405"/>
      </w:pPr>
      <w:hyperlink r:id="rId5" w:history="1">
        <w:r>
          <w:rPr>
            <w:rStyle w:val="Internetlink"/>
          </w:rPr>
          <w:t>https://www.youtube.com/watch?v=ziFgbP524J8</w:t>
        </w:r>
      </w:hyperlink>
    </w:p>
    <w:p w:rsidR="00A0180E" w:rsidRDefault="00A0180E" w:rsidP="00A0180E">
      <w:pPr>
        <w:pStyle w:val="ListParagraph"/>
        <w:ind w:left="405"/>
      </w:pPr>
      <w:hyperlink r:id="rId6" w:history="1">
        <w:r>
          <w:rPr>
            <w:rStyle w:val="Internetlink"/>
          </w:rPr>
          <w:t>https://www.youtube.com/watch?v=XiEog3HO4WA</w:t>
        </w:r>
      </w:hyperlink>
      <w:r>
        <w:t xml:space="preserve">   Wigierski PN</w:t>
      </w:r>
    </w:p>
    <w:p w:rsidR="00A0180E" w:rsidRDefault="00A0180E" w:rsidP="00A0180E">
      <w:pPr>
        <w:pStyle w:val="ListParagraph"/>
        <w:ind w:left="405"/>
      </w:pPr>
      <w:hyperlink r:id="rId7" w:history="1">
        <w:r>
          <w:rPr>
            <w:rStyle w:val="Internetlink"/>
          </w:rPr>
          <w:t>https://www.youtube.com/watch?v=R790l7d0Hy8</w:t>
        </w:r>
      </w:hyperlink>
      <w:r>
        <w:t xml:space="preserve">   Impresje wigierskiego PN</w:t>
      </w:r>
    </w:p>
    <w:p w:rsidR="00A0180E" w:rsidRDefault="00A0180E" w:rsidP="00A0180E">
      <w:pPr>
        <w:pStyle w:val="ListParagraph"/>
        <w:ind w:left="405"/>
      </w:pPr>
      <w:hyperlink r:id="rId8" w:history="1">
        <w:r>
          <w:rPr>
            <w:rStyle w:val="Internetlink"/>
          </w:rPr>
          <w:t>https://www.youtube.com/watch?v=uWFShbkMFp4&amp;list=PLg91ERraZ_WFWvIqDJbFWXhB_nQk6Brax</w:t>
        </w:r>
      </w:hyperlink>
      <w:r>
        <w:t xml:space="preserve">    odgłosy w wig.PN</w:t>
      </w:r>
    </w:p>
    <w:p w:rsidR="00A0180E" w:rsidRDefault="00A0180E" w:rsidP="00A0180E">
      <w:pPr>
        <w:pStyle w:val="ListParagraph"/>
        <w:ind w:left="405"/>
      </w:pPr>
      <w:hyperlink r:id="rId9" w:history="1">
        <w:r>
          <w:rPr>
            <w:rStyle w:val="Internetlink"/>
          </w:rPr>
          <w:t>https://www.youtube.com/watch?v=6ibG6zUk</w:t>
        </w:r>
      </w:hyperlink>
      <w:r>
        <w:rPr>
          <w:rStyle w:val="Internetlink"/>
        </w:rPr>
        <w:t xml:space="preserve">     </w:t>
      </w:r>
    </w:p>
    <w:p w:rsidR="00A0180E" w:rsidRDefault="00A0180E" w:rsidP="00A0180E">
      <w:pPr>
        <w:pStyle w:val="ListParagraph"/>
        <w:ind w:left="405"/>
      </w:pPr>
    </w:p>
    <w:p w:rsidR="00A0180E" w:rsidRDefault="00A0180E" w:rsidP="00A0180E">
      <w:pPr>
        <w:pStyle w:val="ListParagraph"/>
        <w:ind w:left="0"/>
      </w:pPr>
      <w:r>
        <w:t>W</w:t>
      </w:r>
      <w:r>
        <w:rPr>
          <w:sz w:val="28"/>
          <w:szCs w:val="28"/>
        </w:rPr>
        <w:t>igierski Park Narodowy został utworzony 1.01.1989 roku.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Położony jest na północnym skraju Puszczy Augustowskiej.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Chroni kompleks 42 jezior,w tym największe jezioro Wigry oraz długą i malowniczą rzekę Czarną Hańczę.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Na terenie Wigierskiego Parku żyje 180 gatunków ptaków,32 gatunki ryb i 46 gatunków ssaków. Najbardziej charakterystycznym zwierzęciem jest bóbr,który jest symbolem Parku.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Poza bogatą przyrodą i pięknym krajobrazem  w Parku można zobaczyć pamiątki kultury materialnej np. unikalne drewniane budownictwo wsi .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Inne atrakcje to: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*Muzeum Wigier w Starym Folwarku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*Rejsy łodzią „ Leptodora”ze szklanym dnem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*Klasztor w Wigrach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*Wigierska Kolejka Wąskotorowa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*Rejs statkiem”Tryton”szlakiem papieskim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lastRenderedPageBreak/>
        <w:t>*Spływ kajakowy Czarną Hańczą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*Ścieżki Edukacyjne Wigierskiego Parku Narodowego:”Płazy”,”Suchary”,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„Las”,”Jeziora”,”Puszcza”,”Samle”</w:t>
      </w: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*Liczne szlaki piesze i rowerowe.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Więcej ciekawostek na stronach internetowych np.</w:t>
      </w:r>
    </w:p>
    <w:p w:rsidR="00A0180E" w:rsidRDefault="00A0180E" w:rsidP="00A0180E">
      <w:pPr>
        <w:pStyle w:val="ListParagraph"/>
        <w:ind w:left="0"/>
      </w:pP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www.wigry.org.pl</w:t>
        </w:r>
      </w:hyperlink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www.mazury.info.pl&gt;atrakcje&gt;wigierski-park</w:t>
      </w:r>
    </w:p>
    <w:p w:rsidR="00A0180E" w:rsidRDefault="00A0180E" w:rsidP="00A0180E">
      <w:pPr>
        <w:pStyle w:val="ListParagraph"/>
        <w:ind w:left="0"/>
      </w:pP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www.zielonawrota.pl</w:t>
        </w:r>
      </w:hyperlink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Szczególnie polecam wirtualną wycieczkę jedną z wybranych ścieżek edukacyjnych.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  <w:r>
        <w:rPr>
          <w:sz w:val="28"/>
          <w:szCs w:val="28"/>
        </w:rPr>
        <w:t>Ścieżki te są doskonale oznakowane,opisane. Na ich szlaku znajdują się piękne miejsca widokowe,kładki,przejścia. To wspaniały sposób poznania Wigierskiego Parku Narodowego.                DZIĘKUJĘ</w:t>
      </w:r>
    </w:p>
    <w:p w:rsidR="00A0180E" w:rsidRDefault="00A0180E" w:rsidP="00A0180E">
      <w:pPr>
        <w:pStyle w:val="ListParagraph"/>
        <w:ind w:left="0"/>
      </w:pPr>
    </w:p>
    <w:p w:rsidR="00A0180E" w:rsidRDefault="00A0180E" w:rsidP="00A0180E">
      <w:pPr>
        <w:pStyle w:val="ListParagraph"/>
        <w:ind w:left="0"/>
      </w:pPr>
    </w:p>
    <w:p w:rsidR="00240258" w:rsidRPr="00A0180E" w:rsidRDefault="00240258" w:rsidP="00A0180E"/>
    <w:sectPr w:rsidR="00240258" w:rsidRPr="00A0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E"/>
    <w:rsid w:val="00240258"/>
    <w:rsid w:val="00A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18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pl-PL"/>
    </w:rPr>
  </w:style>
  <w:style w:type="character" w:customStyle="1" w:styleId="Internetlink">
    <w:name w:val="Internet link"/>
    <w:basedOn w:val="DefaultParagraphFont"/>
    <w:rsid w:val="00A0180E"/>
    <w:rPr>
      <w:color w:val="0000FF"/>
      <w:u w:val="single" w:color="000000"/>
    </w:rPr>
  </w:style>
  <w:style w:type="paragraph" w:styleId="ListParagraph">
    <w:name w:val="List Paragraph"/>
    <w:basedOn w:val="Standard"/>
    <w:qFormat/>
    <w:rsid w:val="00A0180E"/>
    <w:pPr>
      <w:spacing w:after="200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01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180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pl-PL"/>
    </w:rPr>
  </w:style>
  <w:style w:type="character" w:customStyle="1" w:styleId="Internetlink">
    <w:name w:val="Internet link"/>
    <w:basedOn w:val="DefaultParagraphFont"/>
    <w:rsid w:val="00A0180E"/>
    <w:rPr>
      <w:color w:val="0000FF"/>
      <w:u w:val="single" w:color="000000"/>
    </w:rPr>
  </w:style>
  <w:style w:type="paragraph" w:styleId="ListParagraph">
    <w:name w:val="List Paragraph"/>
    <w:basedOn w:val="Standard"/>
    <w:qFormat/>
    <w:rsid w:val="00A0180E"/>
    <w:pPr>
      <w:spacing w:after="200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0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FShbkMFp4&amp;list=PLg91ERraZ_WFWvIqDJbFWXhB_nQk6Bra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790l7d0Hy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Eog3HO4WA" TargetMode="External"/><Relationship Id="rId11" Type="http://schemas.openxmlformats.org/officeDocument/2006/relationships/hyperlink" Target="http://www.zielonawrota.pl/" TargetMode="External"/><Relationship Id="rId5" Type="http://schemas.openxmlformats.org/officeDocument/2006/relationships/hyperlink" Target="https://www.youtube.com/watch?v=ziFgbP524J8" TargetMode="External"/><Relationship Id="rId10" Type="http://schemas.openxmlformats.org/officeDocument/2006/relationships/hyperlink" Target="http://www.wigry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ibG6z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2020-05-27T15:14:00Z</dcterms:created>
  <dcterms:modified xsi:type="dcterms:W3CDTF">2020-05-27T15:15:00Z</dcterms:modified>
</cp:coreProperties>
</file>