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11F4A" w14:textId="2F6D6BE4" w:rsidR="00DB4A62" w:rsidRPr="00A70A17" w:rsidRDefault="00DB4A62" w:rsidP="00DB4A62">
      <w:pPr>
        <w:rPr>
          <w:rFonts w:ascii="Arial" w:hAnsi="Arial" w:cs="Arial"/>
        </w:rPr>
      </w:pPr>
      <w:r w:rsidRPr="00A70A17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A70A17">
        <w:rPr>
          <w:rFonts w:ascii="Arial" w:hAnsi="Arial" w:cs="Arial"/>
        </w:rPr>
        <w:t xml:space="preserve">                </w:t>
      </w:r>
    </w:p>
    <w:p w14:paraId="0FBA28DC" w14:textId="30090642" w:rsidR="00DB4A62" w:rsidRDefault="00DB4A62" w:rsidP="00DB4A62">
      <w:pPr>
        <w:rPr>
          <w:rFonts w:ascii="Arial" w:hAnsi="Arial" w:cs="Arial"/>
          <w:sz w:val="24"/>
          <w:szCs w:val="24"/>
        </w:rPr>
      </w:pPr>
      <w:r w:rsidRPr="00060873">
        <w:rPr>
          <w:rFonts w:ascii="Arial" w:hAnsi="Arial" w:cs="Arial"/>
          <w:sz w:val="24"/>
          <w:szCs w:val="24"/>
        </w:rPr>
        <w:t>Temat: Pr</w:t>
      </w:r>
      <w:r w:rsidRPr="00060873">
        <w:rPr>
          <w:rFonts w:ascii="Arial" w:hAnsi="Arial" w:cs="Arial"/>
          <w:sz w:val="24"/>
          <w:szCs w:val="24"/>
        </w:rPr>
        <w:t>aca</w:t>
      </w:r>
      <w:r>
        <w:rPr>
          <w:rFonts w:ascii="Arial" w:hAnsi="Arial" w:cs="Arial"/>
          <w:sz w:val="24"/>
          <w:szCs w:val="24"/>
        </w:rPr>
        <w:t>.</w:t>
      </w:r>
      <w:r w:rsidR="00060873">
        <w:rPr>
          <w:rFonts w:ascii="Arial" w:hAnsi="Arial" w:cs="Arial"/>
          <w:sz w:val="24"/>
          <w:szCs w:val="24"/>
        </w:rPr>
        <w:t xml:space="preserve"> Jednostki pracy.</w:t>
      </w:r>
    </w:p>
    <w:p w14:paraId="6541DFAD" w14:textId="798BCD3C" w:rsidR="00216D70" w:rsidRDefault="00216D70" w:rsidP="00DB4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Słowo „praca” używane jest często w życiu codziennym. Jednak nie każda wykonana czynność jest w fizyce rozumiana jako praca, nawet wystąpi duży wysiłek fizyczny.</w:t>
      </w:r>
    </w:p>
    <w:p w14:paraId="1A05762E" w14:textId="763E8F7F" w:rsidR="00B8112A" w:rsidRPr="00B8112A" w:rsidRDefault="00B8112A" w:rsidP="00DB4A62">
      <w:pPr>
        <w:rPr>
          <w:rFonts w:ascii="Arial" w:hAnsi="Arial" w:cs="Arial"/>
          <w:sz w:val="24"/>
          <w:szCs w:val="24"/>
        </w:rPr>
      </w:pPr>
      <w:r w:rsidRPr="00B8112A">
        <w:rPr>
          <w:rFonts w:ascii="Arial" w:hAnsi="Arial" w:cs="Arial"/>
          <w:sz w:val="24"/>
          <w:szCs w:val="24"/>
        </w:rPr>
        <w:t>Obejrzyj film</w:t>
      </w:r>
    </w:p>
    <w:p w14:paraId="1ACB0570" w14:textId="3DEEE798" w:rsidR="00060873" w:rsidRPr="00B8112A" w:rsidRDefault="00B8112A" w:rsidP="00DB4A62">
      <w:pPr>
        <w:rPr>
          <w:rFonts w:ascii="Arial" w:hAnsi="Arial" w:cs="Arial"/>
          <w:sz w:val="24"/>
          <w:szCs w:val="24"/>
        </w:rPr>
      </w:pPr>
      <w:hyperlink r:id="rId4" w:history="1">
        <w:r w:rsidRPr="00B8112A">
          <w:rPr>
            <w:rStyle w:val="Hipercze"/>
            <w:rFonts w:ascii="Arial" w:hAnsi="Arial" w:cs="Arial"/>
            <w:sz w:val="24"/>
            <w:szCs w:val="24"/>
          </w:rPr>
          <w:t>https://www.youtube.com/watch?v=1mgL63oCXqs</w:t>
        </w:r>
      </w:hyperlink>
    </w:p>
    <w:p w14:paraId="4FF39D13" w14:textId="77777777" w:rsidR="00DB4A62" w:rsidRPr="00B8112A" w:rsidRDefault="00DB4A62" w:rsidP="00DB4A62">
      <w:pPr>
        <w:rPr>
          <w:rFonts w:ascii="Arial" w:hAnsi="Arial" w:cs="Arial"/>
          <w:sz w:val="24"/>
          <w:szCs w:val="24"/>
        </w:rPr>
      </w:pPr>
    </w:p>
    <w:p w14:paraId="4FDDB2D3" w14:textId="56B15425" w:rsidR="00DB4A62" w:rsidRDefault="00216D70" w:rsidP="00DB4A62">
      <w:pPr>
        <w:rPr>
          <w:rFonts w:ascii="Arial" w:hAnsi="Arial" w:cs="Arial"/>
          <w:sz w:val="24"/>
          <w:szCs w:val="24"/>
        </w:rPr>
      </w:pPr>
      <w:r w:rsidRPr="00B8112A">
        <w:rPr>
          <w:rFonts w:ascii="Arial" w:hAnsi="Arial" w:cs="Arial"/>
          <w:sz w:val="24"/>
          <w:szCs w:val="24"/>
        </w:rPr>
        <w:t>Zadania</w:t>
      </w:r>
      <w:r w:rsidR="00DB4A62" w:rsidRPr="00B8112A">
        <w:rPr>
          <w:rFonts w:ascii="Arial" w:hAnsi="Arial" w:cs="Arial"/>
          <w:sz w:val="24"/>
          <w:szCs w:val="24"/>
        </w:rPr>
        <w:t>:</w:t>
      </w:r>
    </w:p>
    <w:p w14:paraId="0BBB2312" w14:textId="0C171A3A" w:rsidR="00B8112A" w:rsidRPr="00B8112A" w:rsidRDefault="00B8112A" w:rsidP="00DB4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Uzupełnij zdania:</w:t>
      </w:r>
    </w:p>
    <w:p w14:paraId="702858DF" w14:textId="6D27A23A" w:rsidR="00B8112A" w:rsidRPr="00B8112A" w:rsidRDefault="00B8112A" w:rsidP="00DB4A62">
      <w:pPr>
        <w:rPr>
          <w:rFonts w:ascii="Arial" w:hAnsi="Arial" w:cs="Arial"/>
          <w:sz w:val="24"/>
          <w:szCs w:val="24"/>
        </w:rPr>
      </w:pPr>
      <w:r w:rsidRPr="00B8112A">
        <w:rPr>
          <w:rFonts w:ascii="Arial" w:hAnsi="Arial" w:cs="Arial"/>
          <w:sz w:val="24"/>
          <w:szCs w:val="24"/>
        </w:rPr>
        <w:t>1. Siła działająca na ciało wykonuje pracę, gdy podczas jej działania następuje  _________________________ .</w:t>
      </w:r>
    </w:p>
    <w:p w14:paraId="5D653EBA" w14:textId="175F3BD5" w:rsidR="00B8112A" w:rsidRPr="00B8112A" w:rsidRDefault="00B8112A" w:rsidP="00DB4A62">
      <w:pPr>
        <w:rPr>
          <w:rFonts w:ascii="Arial" w:hAnsi="Arial" w:cs="Arial"/>
          <w:sz w:val="24"/>
          <w:szCs w:val="24"/>
        </w:rPr>
      </w:pPr>
      <w:r w:rsidRPr="00B8112A">
        <w:rPr>
          <w:rFonts w:ascii="Arial" w:hAnsi="Arial" w:cs="Arial"/>
          <w:sz w:val="24"/>
          <w:szCs w:val="24"/>
        </w:rPr>
        <w:t xml:space="preserve"> 2. Praca nie jest wykonywana, gdy kierunki siły działającej na ciało i przemieszczenia ciała są do siebie  _________________________ .</w:t>
      </w:r>
    </w:p>
    <w:p w14:paraId="233F87F9" w14:textId="77777777" w:rsidR="00B8112A" w:rsidRPr="00B8112A" w:rsidRDefault="00B8112A" w:rsidP="00DB4A62">
      <w:pPr>
        <w:rPr>
          <w:rFonts w:ascii="Arial" w:hAnsi="Arial" w:cs="Arial"/>
          <w:sz w:val="24"/>
          <w:szCs w:val="24"/>
        </w:rPr>
      </w:pPr>
      <w:r w:rsidRPr="00B8112A">
        <w:rPr>
          <w:rFonts w:ascii="Arial" w:hAnsi="Arial" w:cs="Arial"/>
          <w:sz w:val="24"/>
          <w:szCs w:val="24"/>
        </w:rPr>
        <w:t xml:space="preserve"> 3. Pracę obliczamy jako iloczyn _____________________ działającej na ciało i _____________________________.</w:t>
      </w:r>
    </w:p>
    <w:p w14:paraId="5AEC01F1" w14:textId="496846A5" w:rsidR="00B8112A" w:rsidRPr="00B8112A" w:rsidRDefault="00B8112A" w:rsidP="00DB4A62">
      <w:pPr>
        <w:rPr>
          <w:rFonts w:ascii="Arial" w:hAnsi="Arial" w:cs="Arial"/>
          <w:sz w:val="24"/>
          <w:szCs w:val="24"/>
        </w:rPr>
      </w:pPr>
      <w:r w:rsidRPr="00B8112A">
        <w:rPr>
          <w:rFonts w:ascii="Arial" w:hAnsi="Arial" w:cs="Arial"/>
          <w:sz w:val="24"/>
          <w:szCs w:val="24"/>
        </w:rPr>
        <w:t xml:space="preserve"> W =  _____</w:t>
      </w:r>
      <w:r>
        <w:rPr>
          <w:rFonts w:ascii="Arial" w:hAnsi="Arial" w:cs="Arial"/>
          <w:sz w:val="24"/>
          <w:szCs w:val="24"/>
        </w:rPr>
        <w:t xml:space="preserve"> .</w:t>
      </w:r>
      <w:r w:rsidRPr="00B8112A">
        <w:rPr>
          <w:rFonts w:ascii="Arial" w:hAnsi="Arial" w:cs="Arial"/>
          <w:sz w:val="24"/>
          <w:szCs w:val="24"/>
        </w:rPr>
        <w:t xml:space="preserve"> _____ </w:t>
      </w:r>
    </w:p>
    <w:p w14:paraId="35C9D374" w14:textId="6671ED55" w:rsidR="00B8112A" w:rsidRPr="00B8112A" w:rsidRDefault="00B8112A" w:rsidP="00DB4A62">
      <w:pPr>
        <w:rPr>
          <w:rFonts w:ascii="Arial" w:hAnsi="Arial" w:cs="Arial"/>
          <w:sz w:val="24"/>
          <w:szCs w:val="24"/>
        </w:rPr>
      </w:pPr>
      <w:r w:rsidRPr="00B8112A">
        <w:rPr>
          <w:rFonts w:ascii="Arial" w:hAnsi="Arial" w:cs="Arial"/>
          <w:sz w:val="24"/>
          <w:szCs w:val="24"/>
        </w:rPr>
        <w:t>4. Wzór z punktu 3 możemy stosować wtedy, gdy ciało porusza się w tę samą stronę, w którą zwrócona jest _____________________________ i gdy wartość działającej siły jest _______________________________________.</w:t>
      </w:r>
    </w:p>
    <w:p w14:paraId="1D9E2563" w14:textId="206B7D44" w:rsidR="00C16571" w:rsidRPr="00B8112A" w:rsidRDefault="00B8112A" w:rsidP="00DB4A62">
      <w:pPr>
        <w:rPr>
          <w:rFonts w:ascii="Arial" w:hAnsi="Arial" w:cs="Arial"/>
          <w:sz w:val="24"/>
          <w:szCs w:val="24"/>
        </w:rPr>
      </w:pPr>
      <w:r w:rsidRPr="00B8112A">
        <w:rPr>
          <w:rFonts w:ascii="Arial" w:hAnsi="Arial" w:cs="Arial"/>
          <w:sz w:val="24"/>
          <w:szCs w:val="24"/>
        </w:rPr>
        <w:t xml:space="preserve"> 5. Jeden dżul to praca, jaką wykonuje ______________________________________________________________ 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.</w:t>
      </w:r>
    </w:p>
    <w:sectPr w:rsidR="00C16571" w:rsidRPr="00B8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62"/>
    <w:rsid w:val="00060873"/>
    <w:rsid w:val="00216D70"/>
    <w:rsid w:val="00B8112A"/>
    <w:rsid w:val="00C16571"/>
    <w:rsid w:val="00DB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99F7"/>
  <w15:chartTrackingRefBased/>
  <w15:docId w15:val="{63D51EF3-7804-45D1-B8ED-28A4FFCB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6D7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mgL63oCXq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3</cp:revision>
  <dcterms:created xsi:type="dcterms:W3CDTF">2020-05-12T10:09:00Z</dcterms:created>
  <dcterms:modified xsi:type="dcterms:W3CDTF">2020-05-12T10:17:00Z</dcterms:modified>
</cp:coreProperties>
</file>