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B3" w:rsidRDefault="004404B3" w:rsidP="004404B3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MATEMATYKA klasa 7 – figury przestrzenne</w:t>
      </w:r>
    </w:p>
    <w:p w:rsidR="004404B3" w:rsidRDefault="004404B3" w:rsidP="004404B3">
      <w:pPr>
        <w:spacing w:after="0" w:line="480" w:lineRule="auto"/>
        <w:rPr>
          <w:sz w:val="24"/>
          <w:szCs w:val="24"/>
        </w:rPr>
      </w:pPr>
    </w:p>
    <w:p w:rsidR="004404B3" w:rsidRPr="004404B3" w:rsidRDefault="004404B3" w:rsidP="004404B3">
      <w:pPr>
        <w:numPr>
          <w:ilvl w:val="0"/>
          <w:numId w:val="1"/>
        </w:numPr>
        <w:spacing w:after="0" w:line="360" w:lineRule="auto"/>
        <w:contextualSpacing/>
        <w:jc w:val="both"/>
        <w:rPr>
          <w:sz w:val="24"/>
          <w:szCs w:val="24"/>
        </w:rPr>
      </w:pPr>
      <w:r w:rsidRPr="004404B3">
        <w:rPr>
          <w:sz w:val="24"/>
          <w:szCs w:val="24"/>
        </w:rPr>
        <w:t>Pokój na poddaszu ma podłogę w kształcie kwadratu o boku 4 m i skośny sufit.                         W najniższym punkcie sufit znajduje się na wysokości 1,5 m, a w najwyższym  punkcie na wysokości 3 m. Ile metrów sześciennych powietrza jest w tym pokoju?</w:t>
      </w:r>
    </w:p>
    <w:p w:rsidR="004404B3" w:rsidRPr="004404B3" w:rsidRDefault="004404B3" w:rsidP="004404B3">
      <w:pPr>
        <w:spacing w:after="0" w:line="360" w:lineRule="auto"/>
        <w:jc w:val="both"/>
        <w:rPr>
          <w:sz w:val="24"/>
          <w:szCs w:val="24"/>
        </w:rPr>
      </w:pPr>
    </w:p>
    <w:p w:rsidR="004404B3" w:rsidRPr="004404B3" w:rsidRDefault="004404B3" w:rsidP="004404B3">
      <w:pPr>
        <w:numPr>
          <w:ilvl w:val="0"/>
          <w:numId w:val="1"/>
        </w:numPr>
        <w:spacing w:after="0" w:line="360" w:lineRule="auto"/>
        <w:contextualSpacing/>
        <w:jc w:val="both"/>
        <w:rPr>
          <w:sz w:val="24"/>
          <w:szCs w:val="24"/>
        </w:rPr>
      </w:pPr>
      <w:r w:rsidRPr="004404B3">
        <w:rPr>
          <w:sz w:val="24"/>
          <w:szCs w:val="24"/>
        </w:rPr>
        <w:t>Śniardwy to największe pod względem powierzchni jezioro w Polsce. Objętość wody              w tym jeziorze wynosi około 0,66 km</w:t>
      </w:r>
      <w:r w:rsidRPr="004404B3">
        <w:rPr>
          <w:sz w:val="24"/>
          <w:szCs w:val="24"/>
          <w:vertAlign w:val="superscript"/>
        </w:rPr>
        <w:t>3</w:t>
      </w:r>
      <w:r w:rsidRPr="004404B3">
        <w:rPr>
          <w:sz w:val="24"/>
          <w:szCs w:val="24"/>
        </w:rPr>
        <w:t>. Wyobraź sobie, że wodę z tego jeziora trzeba przelać do stulitrowych beczek. Czy miliard takich beczek wystarczy?</w:t>
      </w:r>
    </w:p>
    <w:p w:rsidR="004404B3" w:rsidRPr="004404B3" w:rsidRDefault="004404B3" w:rsidP="004404B3">
      <w:pPr>
        <w:ind w:left="720"/>
        <w:contextualSpacing/>
        <w:rPr>
          <w:sz w:val="24"/>
          <w:szCs w:val="24"/>
        </w:rPr>
      </w:pPr>
      <w:bookmarkStart w:id="0" w:name="_GoBack"/>
      <w:bookmarkEnd w:id="0"/>
    </w:p>
    <w:p w:rsidR="004404B3" w:rsidRPr="004404B3" w:rsidRDefault="004404B3" w:rsidP="004404B3">
      <w:pPr>
        <w:ind w:left="720"/>
        <w:contextualSpacing/>
        <w:rPr>
          <w:rFonts w:cstheme="minorHAnsi"/>
          <w:sz w:val="24"/>
          <w:szCs w:val="24"/>
        </w:rPr>
      </w:pPr>
    </w:p>
    <w:p w:rsidR="004404B3" w:rsidRPr="004404B3" w:rsidRDefault="004404B3" w:rsidP="004404B3">
      <w:pPr>
        <w:numPr>
          <w:ilvl w:val="0"/>
          <w:numId w:val="1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404B3">
        <w:rPr>
          <w:rFonts w:cstheme="minorHAnsi"/>
          <w:color w:val="000000"/>
          <w:sz w:val="24"/>
          <w:szCs w:val="24"/>
        </w:rPr>
        <w:t>Ile maksymalnie piłeczek o promieniu 4,5 cm zmieści się w prostopadłościennym pudełku o wymiarach 18cm, 10cm i 9cm?</w:t>
      </w:r>
    </w:p>
    <w:p w:rsidR="004404B3" w:rsidRPr="004404B3" w:rsidRDefault="004404B3" w:rsidP="00AF03D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404B3" w:rsidRDefault="004404B3" w:rsidP="004404B3">
      <w:pPr>
        <w:numPr>
          <w:ilvl w:val="0"/>
          <w:numId w:val="1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404B3">
        <w:rPr>
          <w:rFonts w:cstheme="minorHAnsi"/>
          <w:sz w:val="24"/>
          <w:szCs w:val="24"/>
        </w:rPr>
        <w:t>Pole całkowite graniastosłupa, który powstanie z poniższej siatki jest równe:</w:t>
      </w:r>
    </w:p>
    <w:p w:rsidR="00AF03DD" w:rsidRDefault="00AF03DD" w:rsidP="00AF03DD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AF03DD" w:rsidRPr="004404B3" w:rsidRDefault="00AF03DD" w:rsidP="00AF03DD">
      <w:pPr>
        <w:spacing w:after="0" w:line="360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:rsidR="004404B3" w:rsidRDefault="004404B3" w:rsidP="004404B3">
      <w:pPr>
        <w:shd w:val="clear" w:color="auto" w:fill="FFFFFF"/>
        <w:spacing w:after="0" w:line="360" w:lineRule="auto"/>
        <w:ind w:left="714"/>
        <w:contextualSpacing/>
        <w:jc w:val="both"/>
        <w:textAlignment w:val="baseline"/>
        <w:rPr>
          <w:rFonts w:eastAsia="Times New Roman" w:cstheme="minorHAnsi"/>
          <w:color w:val="656565"/>
          <w:sz w:val="24"/>
          <w:szCs w:val="24"/>
          <w:lang w:eastAsia="pl-PL"/>
        </w:rPr>
      </w:pPr>
      <w:r w:rsidRPr="004404B3">
        <w:rPr>
          <w:rFonts w:cstheme="minorHAnsi"/>
          <w:noProof/>
          <w:lang w:eastAsia="pl-PL"/>
        </w:rPr>
        <w:drawing>
          <wp:inline distT="0" distB="0" distL="0" distR="0" wp14:anchorId="40A3580F" wp14:editId="55761FD3">
            <wp:extent cx="2880360" cy="1935980"/>
            <wp:effectExtent l="0" t="0" r="0" b="7620"/>
            <wp:docPr id="3" name="Obraz 3" descr="https://szaloneliczby.pl/spr/sprawdzian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zaloneliczby.pl/spr/sprawdzian-3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273" cy="194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3DD" w:rsidRPr="004404B3" w:rsidRDefault="00AF03DD" w:rsidP="00AF03DD">
      <w:pPr>
        <w:shd w:val="clear" w:color="auto" w:fill="FFFFFF"/>
        <w:spacing w:after="0" w:line="240" w:lineRule="auto"/>
        <w:ind w:left="714"/>
        <w:contextualSpacing/>
        <w:jc w:val="both"/>
        <w:textAlignment w:val="baseline"/>
        <w:rPr>
          <w:rFonts w:eastAsia="Times New Roman" w:cstheme="minorHAnsi"/>
          <w:color w:val="656565"/>
          <w:sz w:val="24"/>
          <w:szCs w:val="24"/>
          <w:lang w:eastAsia="pl-PL"/>
        </w:rPr>
      </w:pPr>
    </w:p>
    <w:p w:rsidR="004404B3" w:rsidRPr="004404B3" w:rsidRDefault="004404B3" w:rsidP="004404B3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404B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 poniższej siatki powstanie ostrosłup, a nie graniastosłup</w:t>
      </w:r>
    </w:p>
    <w:p w:rsidR="004404B3" w:rsidRPr="004404B3" w:rsidRDefault="004404B3" w:rsidP="004404B3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404B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48 cm</w:t>
      </w:r>
      <w:r w:rsidRPr="004404B3">
        <w:rPr>
          <w:rFonts w:eastAsia="Times New Roman" w:cstheme="minorHAnsi"/>
          <w:color w:val="000000" w:themeColor="text1"/>
          <w:sz w:val="24"/>
          <w:szCs w:val="24"/>
          <w:vertAlign w:val="superscript"/>
          <w:lang w:eastAsia="pl-PL"/>
        </w:rPr>
        <w:t>2</w:t>
      </w:r>
    </w:p>
    <w:p w:rsidR="004404B3" w:rsidRPr="004404B3" w:rsidRDefault="004404B3" w:rsidP="004404B3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404B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56 cm</w:t>
      </w:r>
      <w:r w:rsidRPr="004404B3">
        <w:rPr>
          <w:rFonts w:eastAsia="Times New Roman" w:cstheme="minorHAnsi"/>
          <w:color w:val="000000" w:themeColor="text1"/>
          <w:sz w:val="24"/>
          <w:szCs w:val="24"/>
          <w:vertAlign w:val="superscript"/>
          <w:lang w:eastAsia="pl-PL"/>
        </w:rPr>
        <w:t>2</w:t>
      </w:r>
    </w:p>
    <w:p w:rsidR="00A415C9" w:rsidRPr="00AF03DD" w:rsidRDefault="004404B3" w:rsidP="00AF03DD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404B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60 cm</w:t>
      </w:r>
      <w:r w:rsidRPr="004404B3">
        <w:rPr>
          <w:rFonts w:eastAsia="Times New Roman" w:cstheme="minorHAnsi"/>
          <w:color w:val="000000" w:themeColor="text1"/>
          <w:sz w:val="24"/>
          <w:szCs w:val="24"/>
          <w:vertAlign w:val="superscript"/>
          <w:lang w:eastAsia="pl-PL"/>
        </w:rPr>
        <w:t>2</w:t>
      </w:r>
    </w:p>
    <w:sectPr w:rsidR="00A415C9" w:rsidRPr="00AF0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5A10"/>
    <w:multiLevelType w:val="hybridMultilevel"/>
    <w:tmpl w:val="06D099BA"/>
    <w:lvl w:ilvl="0" w:tplc="AA5409B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53760F81"/>
    <w:multiLevelType w:val="hybridMultilevel"/>
    <w:tmpl w:val="B19C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33"/>
    <w:rsid w:val="00151BB2"/>
    <w:rsid w:val="004404B3"/>
    <w:rsid w:val="00741933"/>
    <w:rsid w:val="00A415C9"/>
    <w:rsid w:val="00A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996EE-8E8D-47ED-8417-E1BB50D0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4B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gorzatagr@outlook.com</dc:creator>
  <cp:keywords/>
  <dc:description/>
  <cp:lastModifiedBy>gorzatagr@outlook.com</cp:lastModifiedBy>
  <cp:revision>4</cp:revision>
  <dcterms:created xsi:type="dcterms:W3CDTF">2020-05-10T17:16:00Z</dcterms:created>
  <dcterms:modified xsi:type="dcterms:W3CDTF">2020-05-10T18:03:00Z</dcterms:modified>
</cp:coreProperties>
</file>