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2C3B" w14:textId="678CCC06" w:rsidR="0046647D" w:rsidRDefault="00324D7C">
      <w:pPr>
        <w:rPr>
          <w:rFonts w:ascii="Arial" w:hAnsi="Arial" w:cs="Arial"/>
          <w:sz w:val="24"/>
          <w:szCs w:val="24"/>
        </w:rPr>
      </w:pPr>
      <w:r w:rsidRPr="003C2793">
        <w:rPr>
          <w:rFonts w:ascii="Arial" w:hAnsi="Arial" w:cs="Arial"/>
          <w:sz w:val="24"/>
          <w:szCs w:val="24"/>
        </w:rPr>
        <w:t xml:space="preserve">Temat: </w:t>
      </w:r>
      <w:r w:rsidR="009255DE">
        <w:rPr>
          <w:rFonts w:ascii="Arial" w:hAnsi="Arial" w:cs="Arial"/>
          <w:sz w:val="24"/>
          <w:szCs w:val="24"/>
        </w:rPr>
        <w:t>Prawo Pascala. Ciśnienie hydrostatyczne.</w:t>
      </w:r>
    </w:p>
    <w:p w14:paraId="2CE0ACD8" w14:textId="77777777" w:rsidR="00751EEA" w:rsidRDefault="00751EEA">
      <w:pPr>
        <w:rPr>
          <w:rFonts w:ascii="Arial" w:hAnsi="Arial" w:cs="Arial"/>
          <w:sz w:val="24"/>
          <w:szCs w:val="24"/>
        </w:rPr>
      </w:pPr>
    </w:p>
    <w:p w14:paraId="1F7BFA97" w14:textId="5CCC8394" w:rsidR="00184687" w:rsidRDefault="0018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1.Obejrzyj doświadczenie:</w:t>
      </w:r>
    </w:p>
    <w:p w14:paraId="0CE48CC6" w14:textId="77777777" w:rsidR="00184687" w:rsidRDefault="00184687">
      <w:pPr>
        <w:rPr>
          <w:rFonts w:ascii="Arial" w:hAnsi="Arial" w:cs="Arial"/>
          <w:sz w:val="24"/>
          <w:szCs w:val="24"/>
        </w:rPr>
      </w:pPr>
    </w:p>
    <w:p w14:paraId="351412AC" w14:textId="7BA534FF" w:rsidR="00184687" w:rsidRDefault="0031516A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https://www.youtube.com/watch?v=sEB6SbSHGTw</w:t>
        </w:r>
      </w:hyperlink>
    </w:p>
    <w:p w14:paraId="0224299D" w14:textId="405D0EF4" w:rsidR="00184687" w:rsidRDefault="00184687">
      <w:pPr>
        <w:rPr>
          <w:rFonts w:ascii="Arial" w:hAnsi="Arial" w:cs="Arial"/>
          <w:sz w:val="24"/>
          <w:szCs w:val="24"/>
        </w:rPr>
      </w:pPr>
    </w:p>
    <w:p w14:paraId="105DADFE" w14:textId="6C5CA65A" w:rsidR="00184687" w:rsidRDefault="0018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Uzupełnij zdania:</w:t>
      </w:r>
    </w:p>
    <w:p w14:paraId="3966CDAC" w14:textId="35EECE56" w:rsidR="00184687" w:rsidRDefault="0018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Parcie wywierane przez tłok na …………………….. przenosi się równomiernie we…………………………………. kierunkach.</w:t>
      </w:r>
    </w:p>
    <w:p w14:paraId="256E9495" w14:textId="1BF83AFE" w:rsidR="00184687" w:rsidRDefault="0018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jednostkę powierzchni, prostopadle do powierzchni ścianki działa siła o takiej samej………………………… .</w:t>
      </w:r>
    </w:p>
    <w:p w14:paraId="1CFBE2DD" w14:textId="77777777" w:rsidR="00184687" w:rsidRDefault="00184687">
      <w:pPr>
        <w:rPr>
          <w:rFonts w:ascii="Arial" w:hAnsi="Arial" w:cs="Arial"/>
          <w:sz w:val="24"/>
          <w:szCs w:val="24"/>
        </w:rPr>
      </w:pPr>
    </w:p>
    <w:p w14:paraId="4D1372D8" w14:textId="063B01CB" w:rsidR="00184687" w:rsidRDefault="0018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3.Obejrzyj doświadczenie:</w:t>
      </w:r>
    </w:p>
    <w:p w14:paraId="20C0837E" w14:textId="6A0F01FF" w:rsidR="00184687" w:rsidRDefault="00751EEA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https://www.youtube.com/watch?v=CG5svBeQrGg</w:t>
        </w:r>
      </w:hyperlink>
    </w:p>
    <w:p w14:paraId="1C311ACD" w14:textId="77777777" w:rsidR="00751EEA" w:rsidRDefault="00751EEA">
      <w:pPr>
        <w:rPr>
          <w:rFonts w:ascii="Arial" w:hAnsi="Arial" w:cs="Arial"/>
          <w:sz w:val="24"/>
          <w:szCs w:val="24"/>
        </w:rPr>
      </w:pPr>
    </w:p>
    <w:p w14:paraId="125F0FF1" w14:textId="42539969" w:rsidR="00184687" w:rsidRPr="00184687" w:rsidRDefault="00184687">
      <w:pPr>
        <w:rPr>
          <w:rFonts w:ascii="Arial" w:hAnsi="Arial" w:cs="Arial"/>
          <w:sz w:val="24"/>
          <w:szCs w:val="24"/>
        </w:rPr>
      </w:pPr>
      <w:r w:rsidRPr="00184687">
        <w:rPr>
          <w:rFonts w:ascii="Arial" w:hAnsi="Arial" w:cs="Arial"/>
          <w:sz w:val="24"/>
          <w:szCs w:val="24"/>
        </w:rPr>
        <w:t>4.Uzupełnij zdania:</w:t>
      </w:r>
    </w:p>
    <w:p w14:paraId="47D361EA" w14:textId="1E807AA0" w:rsidR="00184687" w:rsidRDefault="00184687" w:rsidP="00184687">
      <w:pPr>
        <w:rPr>
          <w:rFonts w:ascii="Arial" w:hAnsi="Arial" w:cs="Arial"/>
          <w:sz w:val="24"/>
          <w:szCs w:val="24"/>
        </w:rPr>
      </w:pPr>
      <w:r w:rsidRPr="00184687">
        <w:rPr>
          <w:rFonts w:ascii="Arial" w:hAnsi="Arial" w:cs="Arial"/>
          <w:sz w:val="24"/>
          <w:szCs w:val="24"/>
        </w:rPr>
        <w:t>Wskazówka: możesz wykorzystać słowa: większe, różny, wartość, niejednakowe</w:t>
      </w:r>
    </w:p>
    <w:p w14:paraId="41ED0EA9" w14:textId="77777777" w:rsidR="00184687" w:rsidRPr="00184687" w:rsidRDefault="00184687" w:rsidP="00184687">
      <w:pPr>
        <w:rPr>
          <w:rFonts w:ascii="Arial" w:hAnsi="Arial" w:cs="Arial"/>
          <w:sz w:val="24"/>
          <w:szCs w:val="24"/>
        </w:rPr>
      </w:pPr>
    </w:p>
    <w:p w14:paraId="136037E2" w14:textId="77777777" w:rsidR="00184687" w:rsidRPr="00184687" w:rsidRDefault="00184687" w:rsidP="00184687">
      <w:pPr>
        <w:spacing w:line="276" w:lineRule="auto"/>
        <w:rPr>
          <w:rFonts w:ascii="Arial" w:hAnsi="Arial" w:cs="Arial"/>
          <w:sz w:val="24"/>
          <w:szCs w:val="24"/>
        </w:rPr>
      </w:pPr>
      <w:r w:rsidRPr="00184687">
        <w:rPr>
          <w:rFonts w:ascii="Arial" w:hAnsi="Arial" w:cs="Arial"/>
          <w:sz w:val="24"/>
          <w:szCs w:val="24"/>
        </w:rPr>
        <w:t xml:space="preserve">Ponieważ strumienie mają………………………………. zasięg, oznacza to,  że przy </w:t>
      </w:r>
    </w:p>
    <w:p w14:paraId="6D4CA5D3" w14:textId="77777777" w:rsidR="00184687" w:rsidRPr="00184687" w:rsidRDefault="00184687" w:rsidP="00184687">
      <w:pPr>
        <w:spacing w:line="276" w:lineRule="auto"/>
        <w:rPr>
          <w:rFonts w:ascii="Arial" w:hAnsi="Arial" w:cs="Arial"/>
          <w:sz w:val="24"/>
          <w:szCs w:val="24"/>
        </w:rPr>
      </w:pPr>
      <w:r w:rsidRPr="00184687">
        <w:rPr>
          <w:rFonts w:ascii="Arial" w:hAnsi="Arial" w:cs="Arial"/>
          <w:sz w:val="24"/>
          <w:szCs w:val="24"/>
        </w:rPr>
        <w:t>każdym otworze siła ”wyrzucająca” wodę ma inną……………………………………… .</w:t>
      </w:r>
    </w:p>
    <w:p w14:paraId="30828FDB" w14:textId="77777777" w:rsidR="00184687" w:rsidRPr="00184687" w:rsidRDefault="00184687" w:rsidP="00184687">
      <w:pPr>
        <w:spacing w:line="276" w:lineRule="auto"/>
        <w:rPr>
          <w:rFonts w:ascii="Arial" w:hAnsi="Arial" w:cs="Arial"/>
          <w:sz w:val="24"/>
          <w:szCs w:val="24"/>
        </w:rPr>
      </w:pPr>
      <w:r w:rsidRPr="00184687">
        <w:rPr>
          <w:rFonts w:ascii="Arial" w:hAnsi="Arial" w:cs="Arial"/>
          <w:sz w:val="24"/>
          <w:szCs w:val="24"/>
        </w:rPr>
        <w:t>Ciśnienie na różnych głębokościach jest więc…………………………………………… .</w:t>
      </w:r>
    </w:p>
    <w:p w14:paraId="1BD5964F" w14:textId="77777777" w:rsidR="00184687" w:rsidRPr="00184687" w:rsidRDefault="00184687" w:rsidP="00184687">
      <w:pPr>
        <w:rPr>
          <w:sz w:val="24"/>
          <w:szCs w:val="24"/>
        </w:rPr>
      </w:pPr>
      <w:r w:rsidRPr="00184687">
        <w:rPr>
          <w:rFonts w:ascii="Arial" w:hAnsi="Arial" w:cs="Arial"/>
          <w:sz w:val="24"/>
          <w:szCs w:val="24"/>
        </w:rPr>
        <w:t>Im większa głębokość, tym ciśnienie hydrostatyczne jest………………………………..</w:t>
      </w:r>
    </w:p>
    <w:p w14:paraId="5D169EB5" w14:textId="77777777" w:rsidR="00184687" w:rsidRPr="00184687" w:rsidRDefault="00184687">
      <w:pPr>
        <w:rPr>
          <w:sz w:val="24"/>
          <w:szCs w:val="24"/>
        </w:rPr>
      </w:pPr>
    </w:p>
    <w:sectPr w:rsidR="00184687" w:rsidRPr="0018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7C"/>
    <w:rsid w:val="00184687"/>
    <w:rsid w:val="0031516A"/>
    <w:rsid w:val="00324D7C"/>
    <w:rsid w:val="0046647D"/>
    <w:rsid w:val="00751EEA"/>
    <w:rsid w:val="0092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0E4B"/>
  <w15:chartTrackingRefBased/>
  <w15:docId w15:val="{628D3750-5180-40B3-9103-AD30730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G5svBeQrGg" TargetMode="External"/><Relationship Id="rId4" Type="http://schemas.openxmlformats.org/officeDocument/2006/relationships/hyperlink" Target="https://www.youtube.com/watch?v=sEB6SbSHG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5</cp:revision>
  <dcterms:created xsi:type="dcterms:W3CDTF">2020-04-15T12:08:00Z</dcterms:created>
  <dcterms:modified xsi:type="dcterms:W3CDTF">2020-04-15T12:45:00Z</dcterms:modified>
</cp:coreProperties>
</file>