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2D" w:rsidRPr="001703F5" w:rsidRDefault="00C615AE" w:rsidP="001703F5">
      <w:pPr>
        <w:pStyle w:val="Nagwek4"/>
        <w:shd w:val="clear" w:color="auto" w:fill="FFFFFF"/>
        <w:spacing w:before="0" w:line="240" w:lineRule="auto"/>
        <w:textAlignment w:val="baseline"/>
        <w:rPr>
          <w:rFonts w:asciiTheme="minorHAnsi" w:hAnsiTheme="minorHAnsi" w:cstheme="minorHAnsi"/>
          <w:i w:val="0"/>
          <w:color w:val="auto"/>
        </w:rPr>
      </w:pPr>
      <w:r w:rsidRPr="001703F5">
        <w:rPr>
          <w:rFonts w:asciiTheme="minorHAnsi" w:hAnsiTheme="minorHAnsi" w:cstheme="minorHAnsi"/>
          <w:i w:val="0"/>
          <w:color w:val="auto"/>
        </w:rPr>
        <w:t xml:space="preserve">Temat: </w:t>
      </w:r>
      <w:r w:rsidR="006D697A" w:rsidRPr="001703F5">
        <w:rPr>
          <w:rFonts w:asciiTheme="minorHAnsi" w:hAnsiTheme="minorHAnsi" w:cstheme="minorHAnsi"/>
          <w:i w:val="0"/>
          <w:color w:val="auto"/>
        </w:rPr>
        <w:t>Frazeologizmy i ich znaczenia.</w:t>
      </w:r>
    </w:p>
    <w:p w:rsidR="001703F5" w:rsidRPr="001703F5" w:rsidRDefault="001703F5" w:rsidP="001703F5">
      <w:pPr>
        <w:spacing w:after="0" w:line="240" w:lineRule="auto"/>
        <w:rPr>
          <w:rFonts w:cstheme="minorHAnsi"/>
        </w:rPr>
      </w:pPr>
    </w:p>
    <w:p w:rsidR="00C615AE" w:rsidRPr="001703F5" w:rsidRDefault="00C615AE" w:rsidP="001703F5">
      <w:pPr>
        <w:pStyle w:val="NormalnyWeb"/>
        <w:shd w:val="clear" w:color="auto" w:fill="FFFFFF"/>
        <w:spacing w:before="0" w:beforeAutospacing="0" w:after="0" w:afterAutospacing="0"/>
        <w:jc w:val="both"/>
        <w:textAlignment w:val="baseline"/>
        <w:rPr>
          <w:rFonts w:asciiTheme="minorHAnsi" w:hAnsiTheme="minorHAnsi" w:cstheme="minorHAnsi"/>
          <w:sz w:val="22"/>
          <w:szCs w:val="22"/>
        </w:rPr>
      </w:pPr>
      <w:r w:rsidRPr="001703F5">
        <w:rPr>
          <w:rFonts w:asciiTheme="minorHAnsi" w:hAnsiTheme="minorHAnsi" w:cstheme="minorHAnsi"/>
          <w:b/>
          <w:sz w:val="22"/>
          <w:szCs w:val="22"/>
        </w:rPr>
        <w:t>Cele:</w:t>
      </w:r>
      <w:r w:rsidRPr="001703F5">
        <w:rPr>
          <w:rFonts w:asciiTheme="minorHAnsi" w:hAnsiTheme="minorHAnsi" w:cstheme="minorHAnsi"/>
          <w:sz w:val="22"/>
          <w:szCs w:val="22"/>
        </w:rPr>
        <w:t xml:space="preserve"> Poznam związki frazeologiczne wywodzące się z Biblii oraz wciąż funkcjonujące biblijne symbole i motywy.</w:t>
      </w:r>
    </w:p>
    <w:p w:rsidR="007C73B4" w:rsidRPr="001703F5" w:rsidRDefault="007C73B4" w:rsidP="001703F5">
      <w:pPr>
        <w:pStyle w:val="NormalnyWeb"/>
        <w:shd w:val="clear" w:color="auto" w:fill="FFFFFF"/>
        <w:spacing w:before="0" w:beforeAutospacing="0" w:after="0" w:afterAutospacing="0"/>
        <w:jc w:val="both"/>
        <w:textAlignment w:val="baseline"/>
        <w:rPr>
          <w:rFonts w:asciiTheme="minorHAnsi" w:hAnsiTheme="minorHAnsi" w:cstheme="minorHAnsi"/>
          <w:b/>
          <w:color w:val="0070C0"/>
          <w:sz w:val="22"/>
          <w:szCs w:val="22"/>
        </w:rPr>
      </w:pPr>
    </w:p>
    <w:p w:rsidR="0033077A" w:rsidRPr="001703F5" w:rsidRDefault="006D697A" w:rsidP="001703F5">
      <w:pPr>
        <w:pStyle w:val="NormalnyWeb"/>
        <w:shd w:val="clear" w:color="auto" w:fill="FFFFFF"/>
        <w:spacing w:before="0" w:beforeAutospacing="0" w:after="0" w:afterAutospacing="0"/>
        <w:jc w:val="both"/>
        <w:textAlignment w:val="baseline"/>
        <w:rPr>
          <w:rFonts w:asciiTheme="minorHAnsi" w:hAnsiTheme="minorHAnsi" w:cstheme="minorHAnsi"/>
          <w:color w:val="000000"/>
          <w:sz w:val="22"/>
          <w:szCs w:val="22"/>
          <w:shd w:val="clear" w:color="auto" w:fill="FFFFFF"/>
        </w:rPr>
      </w:pPr>
      <w:r w:rsidRPr="001703F5">
        <w:rPr>
          <w:rFonts w:asciiTheme="minorHAnsi" w:hAnsiTheme="minorHAnsi" w:cstheme="minorHAnsi"/>
          <w:b/>
          <w:color w:val="0070C0"/>
          <w:sz w:val="22"/>
          <w:szCs w:val="22"/>
        </w:rPr>
        <w:t>Frazeologizmy, z</w:t>
      </w:r>
      <w:r w:rsidR="0033077A" w:rsidRPr="001703F5">
        <w:rPr>
          <w:rFonts w:asciiTheme="minorHAnsi" w:hAnsiTheme="minorHAnsi" w:cstheme="minorHAnsi"/>
          <w:b/>
          <w:color w:val="0070C0"/>
          <w:sz w:val="22"/>
          <w:szCs w:val="22"/>
        </w:rPr>
        <w:t xml:space="preserve">wiązki frazeologiczne </w:t>
      </w:r>
      <w:r w:rsidR="0033077A" w:rsidRPr="001703F5">
        <w:rPr>
          <w:rFonts w:asciiTheme="minorHAnsi" w:hAnsiTheme="minorHAnsi" w:cstheme="minorHAnsi"/>
          <w:b/>
          <w:sz w:val="22"/>
          <w:szCs w:val="22"/>
        </w:rPr>
        <w:t>-</w:t>
      </w:r>
      <w:r w:rsidR="0033077A" w:rsidRPr="001703F5">
        <w:rPr>
          <w:rFonts w:asciiTheme="minorHAnsi" w:hAnsiTheme="minorHAnsi" w:cstheme="minorHAnsi"/>
          <w:sz w:val="22"/>
          <w:szCs w:val="22"/>
        </w:rPr>
        <w:t xml:space="preserve"> </w:t>
      </w:r>
      <w:r w:rsidR="0033077A" w:rsidRPr="001703F5">
        <w:rPr>
          <w:rFonts w:asciiTheme="minorHAnsi" w:hAnsiTheme="minorHAnsi" w:cstheme="minorHAnsi"/>
          <w:color w:val="000000"/>
          <w:sz w:val="22"/>
          <w:szCs w:val="22"/>
          <w:shd w:val="clear" w:color="auto" w:fill="FFFFFF"/>
        </w:rPr>
        <w:t>ustabilizowane w danym języku połączenie wyrazów, którego znaczenie nie wynika ze znaczeń tych wyrazów.</w:t>
      </w:r>
    </w:p>
    <w:p w:rsidR="007C73B4" w:rsidRPr="001703F5" w:rsidRDefault="00E1162F" w:rsidP="001703F5">
      <w:pPr>
        <w:pStyle w:val="NormalnyWeb"/>
        <w:shd w:val="clear" w:color="auto" w:fill="FFFFFF"/>
        <w:spacing w:before="0" w:beforeAutospacing="0" w:after="0" w:afterAutospacing="0"/>
        <w:jc w:val="both"/>
        <w:textAlignment w:val="baseline"/>
        <w:rPr>
          <w:rFonts w:asciiTheme="minorHAnsi" w:hAnsiTheme="minorHAnsi" w:cstheme="minorHAnsi"/>
          <w:sz w:val="22"/>
          <w:szCs w:val="22"/>
        </w:rPr>
      </w:pPr>
      <w:hyperlink r:id="rId5" w:history="1">
        <w:r w:rsidR="007C73B4" w:rsidRPr="001703F5">
          <w:rPr>
            <w:rStyle w:val="Hipercze"/>
            <w:rFonts w:asciiTheme="minorHAnsi" w:hAnsiTheme="minorHAnsi" w:cstheme="minorHAnsi"/>
            <w:sz w:val="22"/>
            <w:szCs w:val="22"/>
          </w:rPr>
          <w:t>https://sjp.pwn.pl/slowniki/zwi%C4%85zek%20frazeologiczny.html</w:t>
        </w:r>
      </w:hyperlink>
    </w:p>
    <w:p w:rsidR="0031352D" w:rsidRPr="001703F5" w:rsidRDefault="0031352D" w:rsidP="001703F5">
      <w:pPr>
        <w:pStyle w:val="Nagwek3"/>
        <w:shd w:val="clear" w:color="auto" w:fill="FFFFFF"/>
        <w:spacing w:before="0" w:line="240" w:lineRule="auto"/>
        <w:textAlignment w:val="baseline"/>
        <w:rPr>
          <w:rStyle w:val="Pogrubienie"/>
          <w:rFonts w:asciiTheme="minorHAnsi" w:hAnsiTheme="minorHAnsi" w:cstheme="minorHAnsi"/>
          <w:b/>
          <w:bCs/>
          <w:color w:val="0070C0"/>
          <w:bdr w:val="none" w:sz="0" w:space="0" w:color="auto" w:frame="1"/>
        </w:rPr>
      </w:pPr>
    </w:p>
    <w:p w:rsidR="0031352D" w:rsidRPr="001703F5" w:rsidRDefault="006D697A" w:rsidP="001703F5">
      <w:pPr>
        <w:pStyle w:val="Nagwek3"/>
        <w:shd w:val="clear" w:color="auto" w:fill="FFFFFF"/>
        <w:spacing w:before="0" w:line="240" w:lineRule="auto"/>
        <w:textAlignment w:val="baseline"/>
        <w:rPr>
          <w:rStyle w:val="Pogrubienie"/>
          <w:rFonts w:asciiTheme="minorHAnsi" w:hAnsiTheme="minorHAnsi" w:cstheme="minorHAnsi"/>
          <w:b/>
          <w:bCs/>
          <w:color w:val="0070C0"/>
          <w:bdr w:val="none" w:sz="0" w:space="0" w:color="auto" w:frame="1"/>
        </w:rPr>
      </w:pPr>
      <w:r w:rsidRPr="001703F5">
        <w:rPr>
          <w:rStyle w:val="Pogrubienie"/>
          <w:rFonts w:asciiTheme="minorHAnsi" w:hAnsiTheme="minorHAnsi" w:cstheme="minorHAnsi"/>
          <w:b/>
          <w:bCs/>
          <w:color w:val="0070C0"/>
          <w:bdr w:val="none" w:sz="0" w:space="0" w:color="auto" w:frame="1"/>
        </w:rPr>
        <w:t>Skąd wzięły się związki frazeologiczne?</w:t>
      </w:r>
    </w:p>
    <w:p w:rsidR="006D697A" w:rsidRPr="001703F5" w:rsidRDefault="0031352D" w:rsidP="001703F5">
      <w:pPr>
        <w:pStyle w:val="Nagwek3"/>
        <w:shd w:val="clear" w:color="auto" w:fill="FFFFFF"/>
        <w:spacing w:before="0" w:line="240" w:lineRule="auto"/>
        <w:textAlignment w:val="baseline"/>
        <w:rPr>
          <w:rFonts w:asciiTheme="minorHAnsi" w:hAnsiTheme="minorHAnsi" w:cstheme="minorHAnsi"/>
          <w:b w:val="0"/>
          <w:bCs w:val="0"/>
          <w:color w:val="222222"/>
        </w:rPr>
      </w:pPr>
      <w:r w:rsidRPr="001703F5">
        <w:rPr>
          <w:rFonts w:asciiTheme="minorHAnsi" w:hAnsiTheme="minorHAnsi" w:cstheme="minorHAnsi"/>
          <w:b w:val="0"/>
          <w:color w:val="212121"/>
        </w:rPr>
        <w:t xml:space="preserve">- </w:t>
      </w:r>
      <w:r w:rsidR="006D697A" w:rsidRPr="001703F5">
        <w:rPr>
          <w:rFonts w:asciiTheme="minorHAnsi" w:hAnsiTheme="minorHAnsi" w:cstheme="minorHAnsi"/>
          <w:b w:val="0"/>
          <w:color w:val="212121"/>
        </w:rPr>
        <w:t>z mitologii, np. puszka Pandory, koń trojański,</w:t>
      </w:r>
    </w:p>
    <w:p w:rsidR="006D697A" w:rsidRPr="001703F5" w:rsidRDefault="0031352D" w:rsidP="001703F5">
      <w:pPr>
        <w:shd w:val="clear" w:color="auto" w:fill="FFFFFF"/>
        <w:spacing w:after="0" w:line="240" w:lineRule="auto"/>
        <w:textAlignment w:val="baseline"/>
        <w:rPr>
          <w:rFonts w:cstheme="minorHAnsi"/>
          <w:color w:val="212121"/>
        </w:rPr>
      </w:pPr>
      <w:r w:rsidRPr="001703F5">
        <w:rPr>
          <w:rFonts w:cstheme="minorHAnsi"/>
          <w:color w:val="212121"/>
        </w:rPr>
        <w:t xml:space="preserve">- </w:t>
      </w:r>
      <w:r w:rsidR="006D697A" w:rsidRPr="001703F5">
        <w:rPr>
          <w:rFonts w:cstheme="minorHAnsi"/>
          <w:color w:val="212121"/>
        </w:rPr>
        <w:t>z Biblii, np. strój Adama, hiobowe wieści,</w:t>
      </w:r>
    </w:p>
    <w:p w:rsidR="006D697A" w:rsidRPr="001703F5" w:rsidRDefault="0031352D" w:rsidP="001703F5">
      <w:pPr>
        <w:shd w:val="clear" w:color="auto" w:fill="FFFFFF"/>
        <w:spacing w:after="0" w:line="240" w:lineRule="auto"/>
        <w:textAlignment w:val="baseline"/>
        <w:rPr>
          <w:rFonts w:cstheme="minorHAnsi"/>
          <w:color w:val="212121"/>
        </w:rPr>
      </w:pPr>
      <w:r w:rsidRPr="001703F5">
        <w:rPr>
          <w:rFonts w:cstheme="minorHAnsi"/>
          <w:color w:val="212121"/>
        </w:rPr>
        <w:t xml:space="preserve">- </w:t>
      </w:r>
      <w:r w:rsidR="006D697A" w:rsidRPr="001703F5">
        <w:rPr>
          <w:rFonts w:cstheme="minorHAnsi"/>
          <w:color w:val="212121"/>
        </w:rPr>
        <w:t>z historii, np. kości zostały rzucone,</w:t>
      </w:r>
    </w:p>
    <w:p w:rsidR="006D697A" w:rsidRPr="001703F5" w:rsidRDefault="0031352D" w:rsidP="001703F5">
      <w:pPr>
        <w:shd w:val="clear" w:color="auto" w:fill="FFFFFF"/>
        <w:spacing w:after="0" w:line="240" w:lineRule="auto"/>
        <w:textAlignment w:val="baseline"/>
        <w:rPr>
          <w:rFonts w:cstheme="minorHAnsi"/>
          <w:color w:val="212121"/>
        </w:rPr>
      </w:pPr>
      <w:r w:rsidRPr="001703F5">
        <w:rPr>
          <w:rFonts w:cstheme="minorHAnsi"/>
          <w:color w:val="212121"/>
        </w:rPr>
        <w:t xml:space="preserve">- </w:t>
      </w:r>
      <w:r w:rsidR="006D697A" w:rsidRPr="001703F5">
        <w:rPr>
          <w:rFonts w:cstheme="minorHAnsi"/>
          <w:color w:val="212121"/>
        </w:rPr>
        <w:t>z literatury, np. dantejskie sceny, wiek balzakowski,</w:t>
      </w:r>
    </w:p>
    <w:p w:rsidR="006D697A" w:rsidRPr="001703F5" w:rsidRDefault="0031352D" w:rsidP="001703F5">
      <w:pPr>
        <w:shd w:val="clear" w:color="auto" w:fill="FFFFFF"/>
        <w:spacing w:after="0" w:line="240" w:lineRule="auto"/>
        <w:textAlignment w:val="baseline"/>
        <w:rPr>
          <w:rFonts w:cstheme="minorHAnsi"/>
          <w:color w:val="212121"/>
        </w:rPr>
      </w:pPr>
      <w:r w:rsidRPr="001703F5">
        <w:rPr>
          <w:rFonts w:cstheme="minorHAnsi"/>
          <w:color w:val="212121"/>
        </w:rPr>
        <w:t xml:space="preserve">- </w:t>
      </w:r>
      <w:r w:rsidR="006D697A" w:rsidRPr="001703F5">
        <w:rPr>
          <w:rFonts w:cstheme="minorHAnsi"/>
          <w:color w:val="212121"/>
        </w:rPr>
        <w:t>z życia codziennego, np. leżeć plackiem, kopnąć w kalendarz</w:t>
      </w:r>
    </w:p>
    <w:p w:rsidR="006D697A" w:rsidRPr="001703F5" w:rsidRDefault="00E1162F" w:rsidP="001703F5">
      <w:pPr>
        <w:pStyle w:val="NormalnyWeb"/>
        <w:shd w:val="clear" w:color="auto" w:fill="FFFFFF"/>
        <w:spacing w:before="0" w:beforeAutospacing="0" w:after="0" w:afterAutospacing="0"/>
        <w:jc w:val="both"/>
        <w:textAlignment w:val="baseline"/>
        <w:rPr>
          <w:rFonts w:asciiTheme="minorHAnsi" w:hAnsiTheme="minorHAnsi" w:cstheme="minorHAnsi"/>
          <w:sz w:val="22"/>
          <w:szCs w:val="22"/>
        </w:rPr>
      </w:pPr>
      <w:hyperlink r:id="rId6" w:history="1">
        <w:r w:rsidR="006D697A" w:rsidRPr="001703F5">
          <w:rPr>
            <w:rStyle w:val="Hipercze"/>
            <w:rFonts w:asciiTheme="minorHAnsi" w:hAnsiTheme="minorHAnsi" w:cstheme="minorHAnsi"/>
            <w:sz w:val="22"/>
            <w:szCs w:val="22"/>
          </w:rPr>
          <w:t>https://polszczyzna.pl/frazeologizmy-skad-sie-wziely/</w:t>
        </w:r>
      </w:hyperlink>
    </w:p>
    <w:p w:rsidR="0033077A" w:rsidRPr="001703F5" w:rsidRDefault="0033077A" w:rsidP="001703F5">
      <w:pPr>
        <w:pStyle w:val="NormalnyWeb"/>
        <w:shd w:val="clear" w:color="auto" w:fill="FFFFFF"/>
        <w:spacing w:before="0" w:beforeAutospacing="0" w:after="0" w:afterAutospacing="0"/>
        <w:jc w:val="both"/>
        <w:textAlignment w:val="baseline"/>
        <w:rPr>
          <w:rFonts w:asciiTheme="minorHAnsi" w:hAnsiTheme="minorHAnsi" w:cstheme="minorHAnsi"/>
          <w:sz w:val="22"/>
          <w:szCs w:val="22"/>
        </w:rPr>
      </w:pPr>
    </w:p>
    <w:p w:rsidR="0033077A" w:rsidRPr="001703F5" w:rsidRDefault="0033077A" w:rsidP="001703F5">
      <w:pPr>
        <w:pStyle w:val="Nagwek4"/>
        <w:shd w:val="clear" w:color="auto" w:fill="FFFFFF"/>
        <w:spacing w:before="0" w:line="240" w:lineRule="auto"/>
        <w:textAlignment w:val="baseline"/>
        <w:rPr>
          <w:rFonts w:asciiTheme="minorHAnsi" w:hAnsiTheme="minorHAnsi" w:cstheme="minorHAnsi"/>
          <w:i w:val="0"/>
          <w:color w:val="1B1B1B"/>
        </w:rPr>
      </w:pPr>
      <w:r w:rsidRPr="001703F5">
        <w:rPr>
          <w:rFonts w:asciiTheme="minorHAnsi" w:hAnsiTheme="minorHAnsi" w:cstheme="minorHAnsi"/>
          <w:i w:val="0"/>
          <w:color w:val="1B1B1B"/>
        </w:rPr>
        <w:t>Język Biblii i Biblia w języku</w:t>
      </w:r>
    </w:p>
    <w:p w:rsidR="0033077A" w:rsidRPr="001703F5" w:rsidRDefault="00E1162F" w:rsidP="001703F5">
      <w:pPr>
        <w:pStyle w:val="NormalnyWeb"/>
        <w:shd w:val="clear" w:color="auto" w:fill="FFFFFF"/>
        <w:spacing w:before="0" w:beforeAutospacing="0" w:after="0" w:afterAutospacing="0"/>
        <w:jc w:val="both"/>
        <w:textAlignment w:val="baseline"/>
        <w:rPr>
          <w:rFonts w:asciiTheme="minorHAnsi" w:hAnsiTheme="minorHAnsi" w:cstheme="minorHAnsi"/>
          <w:sz w:val="22"/>
          <w:szCs w:val="22"/>
        </w:rPr>
      </w:pPr>
      <w:hyperlink r:id="rId7" w:history="1">
        <w:r w:rsidR="0033077A" w:rsidRPr="001703F5">
          <w:rPr>
            <w:rStyle w:val="Hipercze"/>
            <w:rFonts w:asciiTheme="minorHAnsi" w:hAnsiTheme="minorHAnsi" w:cstheme="minorHAnsi"/>
            <w:sz w:val="22"/>
            <w:szCs w:val="22"/>
          </w:rPr>
          <w:t>https://www.gov.pl/web/zdalnelekcje/przedmioty5</w:t>
        </w:r>
      </w:hyperlink>
    </w:p>
    <w:p w:rsidR="0033077A" w:rsidRPr="001703F5" w:rsidRDefault="00E1162F" w:rsidP="001703F5">
      <w:pPr>
        <w:pStyle w:val="NormalnyWeb"/>
        <w:shd w:val="clear" w:color="auto" w:fill="FFFFFF"/>
        <w:spacing w:before="0" w:beforeAutospacing="0" w:after="0" w:afterAutospacing="0"/>
        <w:jc w:val="both"/>
        <w:textAlignment w:val="baseline"/>
        <w:rPr>
          <w:rFonts w:asciiTheme="minorHAnsi" w:hAnsiTheme="minorHAnsi" w:cstheme="minorHAnsi"/>
          <w:sz w:val="22"/>
          <w:szCs w:val="22"/>
        </w:rPr>
      </w:pPr>
      <w:hyperlink r:id="rId8" w:history="1">
        <w:r w:rsidR="0033077A" w:rsidRPr="001703F5">
          <w:rPr>
            <w:rStyle w:val="Hipercze"/>
            <w:rFonts w:asciiTheme="minorHAnsi" w:hAnsiTheme="minorHAnsi" w:cstheme="minorHAnsi"/>
            <w:sz w:val="22"/>
            <w:szCs w:val="22"/>
          </w:rPr>
          <w:t>http://scholaris.pl/zasob/60571</w:t>
        </w:r>
      </w:hyperlink>
    </w:p>
    <w:p w:rsidR="0033077A" w:rsidRPr="001703F5" w:rsidRDefault="0033077A" w:rsidP="001703F5">
      <w:pPr>
        <w:pStyle w:val="NormalnyWeb"/>
        <w:shd w:val="clear" w:color="auto" w:fill="FFFFFF"/>
        <w:spacing w:before="0" w:beforeAutospacing="0" w:after="0" w:afterAutospacing="0"/>
        <w:jc w:val="both"/>
        <w:textAlignment w:val="baseline"/>
        <w:rPr>
          <w:rFonts w:asciiTheme="minorHAnsi" w:hAnsiTheme="minorHAnsi" w:cstheme="minorHAnsi"/>
          <w:b/>
          <w:sz w:val="22"/>
          <w:szCs w:val="22"/>
        </w:rPr>
      </w:pPr>
      <w:r w:rsidRPr="001703F5">
        <w:rPr>
          <w:rFonts w:asciiTheme="minorHAnsi" w:hAnsiTheme="minorHAnsi" w:cstheme="minorHAnsi"/>
          <w:b/>
          <w:sz w:val="22"/>
          <w:szCs w:val="22"/>
        </w:rPr>
        <w:t>Związki frazeologiczne</w:t>
      </w:r>
    </w:p>
    <w:p w:rsidR="0033077A" w:rsidRPr="001703F5" w:rsidRDefault="00E1162F" w:rsidP="001703F5">
      <w:pPr>
        <w:pStyle w:val="NormalnyWeb"/>
        <w:shd w:val="clear" w:color="auto" w:fill="FFFFFF"/>
        <w:spacing w:before="0" w:beforeAutospacing="0" w:after="0" w:afterAutospacing="0"/>
        <w:jc w:val="both"/>
        <w:textAlignment w:val="baseline"/>
        <w:rPr>
          <w:rFonts w:asciiTheme="minorHAnsi" w:hAnsiTheme="minorHAnsi" w:cstheme="minorHAnsi"/>
          <w:sz w:val="22"/>
          <w:szCs w:val="22"/>
        </w:rPr>
      </w:pPr>
      <w:hyperlink r:id="rId9" w:history="1">
        <w:r w:rsidR="0033077A" w:rsidRPr="001703F5">
          <w:rPr>
            <w:rStyle w:val="Hipercze"/>
            <w:rFonts w:asciiTheme="minorHAnsi" w:hAnsiTheme="minorHAnsi" w:cstheme="minorHAnsi"/>
            <w:sz w:val="22"/>
            <w:szCs w:val="22"/>
          </w:rPr>
          <w:t>http://aleklasa.pl/gimnazjum/c214-lekcje-z-epok-literackich/c216-biblia/biblijne-zwiazki-frazeologiczne</w:t>
        </w:r>
      </w:hyperlink>
    </w:p>
    <w:p w:rsidR="00C615AE" w:rsidRPr="001703F5" w:rsidRDefault="00C615AE" w:rsidP="001703F5">
      <w:pPr>
        <w:shd w:val="clear" w:color="auto" w:fill="FFFFFF"/>
        <w:spacing w:after="0" w:line="240" w:lineRule="auto"/>
        <w:outlineLvl w:val="0"/>
        <w:rPr>
          <w:rFonts w:eastAsia="Times New Roman" w:cstheme="minorHAnsi"/>
          <w:b/>
          <w:bCs/>
          <w:kern w:val="36"/>
        </w:rPr>
      </w:pPr>
      <w:r w:rsidRPr="001703F5">
        <w:rPr>
          <w:rFonts w:eastAsia="Times New Roman" w:cstheme="minorHAnsi"/>
          <w:b/>
          <w:bCs/>
          <w:kern w:val="36"/>
        </w:rPr>
        <w:t>Biblia w języku</w:t>
      </w:r>
    </w:p>
    <w:p w:rsidR="00E1162F" w:rsidRPr="001703F5" w:rsidRDefault="00E1162F" w:rsidP="001703F5">
      <w:pPr>
        <w:spacing w:after="0" w:line="240" w:lineRule="auto"/>
        <w:rPr>
          <w:rFonts w:cstheme="minorHAnsi"/>
        </w:rPr>
      </w:pPr>
      <w:hyperlink r:id="rId10" w:history="1">
        <w:r w:rsidR="00C615AE" w:rsidRPr="001703F5">
          <w:rPr>
            <w:rStyle w:val="Hipercze"/>
            <w:rFonts w:cstheme="minorHAnsi"/>
          </w:rPr>
          <w:t>http://scholaris.pl/zasob/60571</w:t>
        </w:r>
      </w:hyperlink>
    </w:p>
    <w:p w:rsidR="007C73B4" w:rsidRPr="001703F5" w:rsidRDefault="007C73B4" w:rsidP="001703F5">
      <w:pPr>
        <w:pStyle w:val="Nagwek2"/>
        <w:shd w:val="clear" w:color="auto" w:fill="FFFFFF"/>
        <w:spacing w:before="0" w:line="240" w:lineRule="auto"/>
        <w:jc w:val="both"/>
        <w:rPr>
          <w:rFonts w:asciiTheme="minorHAnsi" w:hAnsiTheme="minorHAnsi" w:cstheme="minorHAnsi"/>
          <w:b w:val="0"/>
          <w:bCs w:val="0"/>
          <w:color w:val="auto"/>
          <w:sz w:val="22"/>
          <w:szCs w:val="22"/>
        </w:rPr>
      </w:pPr>
    </w:p>
    <w:p w:rsidR="00C615AE" w:rsidRPr="001703F5" w:rsidRDefault="00C615AE" w:rsidP="001703F5">
      <w:pPr>
        <w:pStyle w:val="Nagwek2"/>
        <w:shd w:val="clear" w:color="auto" w:fill="FFFFFF"/>
        <w:spacing w:before="0" w:line="240" w:lineRule="auto"/>
        <w:jc w:val="both"/>
        <w:rPr>
          <w:rFonts w:asciiTheme="minorHAnsi" w:hAnsiTheme="minorHAnsi" w:cstheme="minorHAnsi"/>
          <w:bCs w:val="0"/>
          <w:color w:val="auto"/>
          <w:sz w:val="22"/>
          <w:szCs w:val="22"/>
        </w:rPr>
      </w:pPr>
      <w:r w:rsidRPr="001703F5">
        <w:rPr>
          <w:rFonts w:asciiTheme="minorHAnsi" w:hAnsiTheme="minorHAnsi" w:cstheme="minorHAnsi"/>
          <w:bCs w:val="0"/>
          <w:color w:val="auto"/>
          <w:sz w:val="22"/>
          <w:szCs w:val="22"/>
        </w:rPr>
        <w:t>Biblijne związki frazeologiczne</w:t>
      </w:r>
      <w:r w:rsidR="007C73B4" w:rsidRPr="001703F5">
        <w:rPr>
          <w:rFonts w:asciiTheme="minorHAnsi" w:hAnsiTheme="minorHAnsi" w:cstheme="minorHAnsi"/>
          <w:bCs w:val="0"/>
          <w:color w:val="auto"/>
          <w:sz w:val="22"/>
          <w:szCs w:val="22"/>
        </w:rPr>
        <w:t xml:space="preserve"> - </w:t>
      </w:r>
      <w:r w:rsidRPr="001703F5">
        <w:rPr>
          <w:rStyle w:val="Uwydatnienie"/>
          <w:rFonts w:asciiTheme="minorHAnsi" w:hAnsiTheme="minorHAnsi" w:cstheme="minorHAnsi"/>
          <w:bCs w:val="0"/>
          <w:i w:val="0"/>
          <w:color w:val="auto"/>
          <w:sz w:val="22"/>
          <w:szCs w:val="22"/>
        </w:rPr>
        <w:t>Stary Testament</w:t>
      </w:r>
      <w:r w:rsidR="007C73B4" w:rsidRPr="001703F5">
        <w:rPr>
          <w:rStyle w:val="Uwydatnienie"/>
          <w:rFonts w:asciiTheme="minorHAnsi" w:hAnsiTheme="minorHAnsi" w:cstheme="minorHAnsi"/>
          <w:bCs w:val="0"/>
          <w:i w:val="0"/>
          <w:color w:val="auto"/>
          <w:sz w:val="22"/>
          <w:szCs w:val="22"/>
        </w:rPr>
        <w:t>:</w:t>
      </w:r>
    </w:p>
    <w:p w:rsidR="00C615AE" w:rsidRPr="001703F5" w:rsidRDefault="00C615AE" w:rsidP="001703F5">
      <w:pPr>
        <w:pStyle w:val="Nagwek4"/>
        <w:shd w:val="clear" w:color="auto" w:fill="FFFFFF"/>
        <w:spacing w:before="0" w:line="240" w:lineRule="auto"/>
        <w:jc w:val="both"/>
        <w:rPr>
          <w:rFonts w:asciiTheme="minorHAnsi" w:hAnsiTheme="minorHAnsi" w:cstheme="minorHAnsi"/>
          <w:b w:val="0"/>
          <w:bCs w:val="0"/>
          <w:i w:val="0"/>
          <w:color w:val="auto"/>
        </w:rPr>
      </w:pPr>
      <w:r w:rsidRPr="001703F5">
        <w:rPr>
          <w:rFonts w:asciiTheme="minorHAnsi" w:hAnsiTheme="minorHAnsi" w:cstheme="minorHAnsi"/>
          <w:bCs w:val="0"/>
          <w:i w:val="0"/>
          <w:color w:val="auto"/>
        </w:rPr>
        <w:t>Jabłko Adama</w:t>
      </w:r>
      <w:r w:rsidR="007C73B4" w:rsidRPr="001703F5">
        <w:rPr>
          <w:rFonts w:asciiTheme="minorHAnsi" w:hAnsiTheme="minorHAnsi" w:cstheme="minorHAnsi"/>
          <w:b w:val="0"/>
          <w:bCs w:val="0"/>
          <w:i w:val="0"/>
          <w:color w:val="auto"/>
        </w:rPr>
        <w:t xml:space="preserve"> - </w:t>
      </w:r>
      <w:r w:rsidR="007C73B4" w:rsidRPr="001703F5">
        <w:rPr>
          <w:rFonts w:asciiTheme="minorHAnsi" w:hAnsiTheme="minorHAnsi" w:cstheme="minorHAnsi"/>
          <w:b w:val="0"/>
          <w:i w:val="0"/>
          <w:color w:val="auto"/>
        </w:rPr>
        <w:t>l</w:t>
      </w:r>
      <w:r w:rsidRPr="001703F5">
        <w:rPr>
          <w:rFonts w:asciiTheme="minorHAnsi" w:hAnsiTheme="minorHAnsi" w:cstheme="minorHAnsi"/>
          <w:b w:val="0"/>
          <w:i w:val="0"/>
          <w:color w:val="auto"/>
        </w:rPr>
        <w:t>egenda głosi, że gdy Adam dał się namówić na spróbowanie zakazanego owocu, kawałek jabłka utkwił mu w gardle. Do dziś nazwa ta funkcjonuje w medycynie – oznacza chrząstkę w krtani – wyraźnie widoczną u szczupłych mężczyzn.</w:t>
      </w:r>
    </w:p>
    <w:p w:rsidR="00C615AE" w:rsidRPr="001703F5" w:rsidRDefault="00C615AE" w:rsidP="001703F5">
      <w:pPr>
        <w:pStyle w:val="Nagwek4"/>
        <w:shd w:val="clear" w:color="auto" w:fill="FFFFFF"/>
        <w:spacing w:before="0" w:line="240" w:lineRule="auto"/>
        <w:jc w:val="both"/>
        <w:rPr>
          <w:rFonts w:asciiTheme="minorHAnsi" w:hAnsiTheme="minorHAnsi" w:cstheme="minorHAnsi"/>
          <w:b w:val="0"/>
          <w:bCs w:val="0"/>
          <w:i w:val="0"/>
          <w:color w:val="auto"/>
        </w:rPr>
      </w:pPr>
      <w:r w:rsidRPr="001703F5">
        <w:rPr>
          <w:rFonts w:asciiTheme="minorHAnsi" w:hAnsiTheme="minorHAnsi" w:cstheme="minorHAnsi"/>
          <w:bCs w:val="0"/>
          <w:i w:val="0"/>
          <w:color w:val="auto"/>
        </w:rPr>
        <w:t>Salomonowy wyrok</w:t>
      </w:r>
      <w:r w:rsidR="007C73B4" w:rsidRPr="001703F5">
        <w:rPr>
          <w:rFonts w:asciiTheme="minorHAnsi" w:hAnsiTheme="minorHAnsi" w:cstheme="minorHAnsi"/>
          <w:b w:val="0"/>
          <w:bCs w:val="0"/>
          <w:i w:val="0"/>
          <w:color w:val="auto"/>
        </w:rPr>
        <w:t xml:space="preserve"> - </w:t>
      </w:r>
      <w:r w:rsidR="007C73B4" w:rsidRPr="001703F5">
        <w:rPr>
          <w:rFonts w:asciiTheme="minorHAnsi" w:hAnsiTheme="minorHAnsi" w:cstheme="minorHAnsi"/>
          <w:b w:val="0"/>
          <w:i w:val="0"/>
          <w:color w:val="auto"/>
        </w:rPr>
        <w:t>w</w:t>
      </w:r>
      <w:r w:rsidRPr="001703F5">
        <w:rPr>
          <w:rFonts w:asciiTheme="minorHAnsi" w:hAnsiTheme="minorHAnsi" w:cstheme="minorHAnsi"/>
          <w:b w:val="0"/>
          <w:i w:val="0"/>
          <w:color w:val="auto"/>
        </w:rPr>
        <w:t xml:space="preserve">yrok, rozwiązanie bardzo roztropne. Salomon – król izraelski – słynął z mądrości, </w:t>
      </w:r>
      <w:r w:rsidRPr="001703F5">
        <w:rPr>
          <w:rFonts w:asciiTheme="minorHAnsi" w:hAnsiTheme="minorHAnsi" w:cstheme="minorHAnsi"/>
          <w:b w:val="0"/>
          <w:i w:val="0"/>
          <w:color w:val="auto"/>
        </w:rPr>
        <w:softHyphen/>
        <w:t>wydał wiele rozumnych wyroków. Między innymi ten w sprawie dziecka i dwóch matek. Obie przyznały się do dziecka, więc król zaproponował przecięcie go na pół. Fałszywa matka chętnie się zgodziła, prawdziwa pragnęła ocalić dziecko nawet za cenę swojego ustępstwa. Król oddał dziecko prawdziwej matce.</w:t>
      </w:r>
    </w:p>
    <w:p w:rsidR="00C615AE" w:rsidRPr="001703F5" w:rsidRDefault="007C73B4" w:rsidP="001703F5">
      <w:pPr>
        <w:pStyle w:val="Nagwek3"/>
        <w:shd w:val="clear" w:color="auto" w:fill="FFFFFF"/>
        <w:spacing w:before="0" w:line="240" w:lineRule="auto"/>
        <w:jc w:val="both"/>
        <w:rPr>
          <w:rFonts w:asciiTheme="minorHAnsi" w:hAnsiTheme="minorHAnsi" w:cstheme="minorHAnsi"/>
          <w:bCs w:val="0"/>
          <w:color w:val="auto"/>
        </w:rPr>
      </w:pPr>
      <w:r w:rsidRPr="001703F5">
        <w:rPr>
          <w:rFonts w:asciiTheme="minorHAnsi" w:hAnsiTheme="minorHAnsi" w:cstheme="minorHAnsi"/>
          <w:bCs w:val="0"/>
          <w:color w:val="auto"/>
        </w:rPr>
        <w:t xml:space="preserve">Biblijne związki frazeologiczne - </w:t>
      </w:r>
      <w:r w:rsidR="00C615AE" w:rsidRPr="001703F5">
        <w:rPr>
          <w:rStyle w:val="Uwydatnienie"/>
          <w:rFonts w:asciiTheme="minorHAnsi" w:hAnsiTheme="minorHAnsi" w:cstheme="minorHAnsi"/>
          <w:bCs w:val="0"/>
          <w:i w:val="0"/>
          <w:color w:val="auto"/>
        </w:rPr>
        <w:t>Nowy Testament</w:t>
      </w:r>
      <w:r w:rsidRPr="001703F5">
        <w:rPr>
          <w:rStyle w:val="Uwydatnienie"/>
          <w:rFonts w:asciiTheme="minorHAnsi" w:hAnsiTheme="minorHAnsi" w:cstheme="minorHAnsi"/>
          <w:bCs w:val="0"/>
          <w:i w:val="0"/>
          <w:color w:val="auto"/>
        </w:rPr>
        <w:t>:</w:t>
      </w:r>
    </w:p>
    <w:p w:rsidR="00C615AE" w:rsidRPr="001703F5" w:rsidRDefault="00C615AE" w:rsidP="001703F5">
      <w:pPr>
        <w:pStyle w:val="Nagwek4"/>
        <w:shd w:val="clear" w:color="auto" w:fill="FFFFFF"/>
        <w:spacing w:before="0" w:line="240" w:lineRule="auto"/>
        <w:jc w:val="both"/>
        <w:rPr>
          <w:rFonts w:asciiTheme="minorHAnsi" w:hAnsiTheme="minorHAnsi" w:cstheme="minorHAnsi"/>
          <w:b w:val="0"/>
          <w:bCs w:val="0"/>
          <w:i w:val="0"/>
          <w:color w:val="auto"/>
        </w:rPr>
      </w:pPr>
      <w:r w:rsidRPr="001703F5">
        <w:rPr>
          <w:rFonts w:asciiTheme="minorHAnsi" w:hAnsiTheme="minorHAnsi" w:cstheme="minorHAnsi"/>
          <w:bCs w:val="0"/>
          <w:i w:val="0"/>
          <w:color w:val="auto"/>
        </w:rPr>
        <w:t>Wdowi grosz</w:t>
      </w:r>
      <w:r w:rsidR="007C73B4" w:rsidRPr="001703F5">
        <w:rPr>
          <w:rFonts w:asciiTheme="minorHAnsi" w:hAnsiTheme="minorHAnsi" w:cstheme="minorHAnsi"/>
          <w:bCs w:val="0"/>
          <w:i w:val="0"/>
          <w:color w:val="auto"/>
        </w:rPr>
        <w:t xml:space="preserve"> - </w:t>
      </w:r>
      <w:r w:rsidRPr="001703F5">
        <w:rPr>
          <w:rFonts w:asciiTheme="minorHAnsi" w:hAnsiTheme="minorHAnsi" w:cstheme="minorHAnsi"/>
          <w:b w:val="0"/>
          <w:i w:val="0"/>
          <w:color w:val="auto"/>
        </w:rPr>
        <w:t>formułowanie to wywodzi się z przypowieści o ubogiej kobiecie, wdowie, która złożyła w synagodze skromną ofiarę – tylko grosz – dwa szelążki. Wśród bogatych darów innych wiernych marnie wyglądał ten grosik, lecz dla niej było to wszystko, co miała. Jezus uznał, iż to właśnie najwartościowsza ofiara, bo nie jej wartość obiektywna jest istotna, lecz to, ile znaczy dla ofiarodawcy. I tak zostało: wdowi grosz, to dar okupiony wielkimi wyrzeczeniami, choć sam w sobie nie musi być wielki.</w:t>
      </w:r>
    </w:p>
    <w:p w:rsidR="00C615AE" w:rsidRPr="001703F5" w:rsidRDefault="00C615AE" w:rsidP="001703F5">
      <w:pPr>
        <w:pStyle w:val="Nagwek4"/>
        <w:shd w:val="clear" w:color="auto" w:fill="FFFFFF"/>
        <w:spacing w:before="0" w:line="240" w:lineRule="auto"/>
        <w:jc w:val="both"/>
        <w:rPr>
          <w:rFonts w:asciiTheme="minorHAnsi" w:hAnsiTheme="minorHAnsi" w:cstheme="minorHAnsi"/>
          <w:b w:val="0"/>
          <w:bCs w:val="0"/>
          <w:i w:val="0"/>
          <w:color w:val="auto"/>
        </w:rPr>
      </w:pPr>
      <w:r w:rsidRPr="001703F5">
        <w:rPr>
          <w:rFonts w:asciiTheme="minorHAnsi" w:hAnsiTheme="minorHAnsi" w:cstheme="minorHAnsi"/>
          <w:bCs w:val="0"/>
          <w:i w:val="0"/>
          <w:color w:val="auto"/>
        </w:rPr>
        <w:t>Syn marnotrawny</w:t>
      </w:r>
      <w:r w:rsidR="007C73B4" w:rsidRPr="001703F5">
        <w:rPr>
          <w:rFonts w:asciiTheme="minorHAnsi" w:hAnsiTheme="minorHAnsi" w:cstheme="minorHAnsi"/>
          <w:bCs w:val="0"/>
          <w:i w:val="0"/>
          <w:color w:val="auto"/>
        </w:rPr>
        <w:t xml:space="preserve"> - </w:t>
      </w:r>
      <w:r w:rsidR="007C73B4" w:rsidRPr="001703F5">
        <w:rPr>
          <w:rFonts w:asciiTheme="minorHAnsi" w:hAnsiTheme="minorHAnsi" w:cstheme="minorHAnsi"/>
          <w:b w:val="0"/>
          <w:bCs w:val="0"/>
          <w:i w:val="0"/>
          <w:color w:val="auto"/>
        </w:rPr>
        <w:t>p</w:t>
      </w:r>
      <w:r w:rsidRPr="001703F5">
        <w:rPr>
          <w:rFonts w:asciiTheme="minorHAnsi" w:hAnsiTheme="minorHAnsi" w:cstheme="minorHAnsi"/>
          <w:b w:val="0"/>
          <w:i w:val="0"/>
          <w:color w:val="auto"/>
        </w:rPr>
        <w:t>ostać z przypowieści. Syn, który opuścił ojca, wyruszył w świat, stracił swój majątek, po czym powrócił skruszony. Ojciec przyjął go z radością – ku zdziwieniu drugiego syna, który zawsze był przy nim. Ta opowieść jest metaforą: obrazuje radość Boga z nawróconych grzeszników, daje szansę tym, którzy odeszli od religii, Kościoła, obiecuje, że radość i miłość po ich powrocie będzie wielka. Również w potocznej mowie „syn marnotrawny”, to ktoś, kto zbłądził, lecz zrozumiał swój błąd i potrafi się do tego przyznać.</w:t>
      </w:r>
    </w:p>
    <w:p w:rsidR="00C615AE" w:rsidRPr="001703F5" w:rsidRDefault="00C615AE" w:rsidP="001703F5">
      <w:pPr>
        <w:spacing w:after="0" w:line="240" w:lineRule="auto"/>
        <w:jc w:val="both"/>
        <w:rPr>
          <w:rFonts w:cstheme="minorHAnsi"/>
        </w:rPr>
      </w:pPr>
    </w:p>
    <w:sectPr w:rsidR="00C615AE" w:rsidRPr="001703F5" w:rsidSect="00E116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549"/>
    <w:multiLevelType w:val="multilevel"/>
    <w:tmpl w:val="AF18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615AE"/>
    <w:rsid w:val="001703F5"/>
    <w:rsid w:val="0031352D"/>
    <w:rsid w:val="0033077A"/>
    <w:rsid w:val="006D697A"/>
    <w:rsid w:val="007C73B4"/>
    <w:rsid w:val="00C615AE"/>
    <w:rsid w:val="00E11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62F"/>
  </w:style>
  <w:style w:type="paragraph" w:styleId="Nagwek1">
    <w:name w:val="heading 1"/>
    <w:basedOn w:val="Normalny"/>
    <w:link w:val="Nagwek1Znak"/>
    <w:uiPriority w:val="9"/>
    <w:qFormat/>
    <w:rsid w:val="00C615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unhideWhenUsed/>
    <w:qFormat/>
    <w:rsid w:val="00C615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615A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615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15AE"/>
    <w:rPr>
      <w:color w:val="0000FF"/>
      <w:u w:val="single"/>
    </w:rPr>
  </w:style>
  <w:style w:type="character" w:customStyle="1" w:styleId="Nagwek1Znak">
    <w:name w:val="Nagłówek 1 Znak"/>
    <w:basedOn w:val="Domylnaczcionkaakapitu"/>
    <w:link w:val="Nagwek1"/>
    <w:uiPriority w:val="9"/>
    <w:rsid w:val="00C615AE"/>
    <w:rPr>
      <w:rFonts w:ascii="Times New Roman" w:eastAsia="Times New Roman" w:hAnsi="Times New Roman" w:cs="Times New Roman"/>
      <w:b/>
      <w:bCs/>
      <w:kern w:val="36"/>
      <w:sz w:val="48"/>
      <w:szCs w:val="48"/>
    </w:rPr>
  </w:style>
  <w:style w:type="character" w:customStyle="1" w:styleId="Nagwek4Znak">
    <w:name w:val="Nagłówek 4 Znak"/>
    <w:basedOn w:val="Domylnaczcionkaakapitu"/>
    <w:link w:val="Nagwek4"/>
    <w:uiPriority w:val="9"/>
    <w:rsid w:val="00C615AE"/>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C61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rsid w:val="00C615AE"/>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C615AE"/>
    <w:rPr>
      <w:i/>
      <w:iCs/>
    </w:rPr>
  </w:style>
  <w:style w:type="character" w:customStyle="1" w:styleId="Nagwek2Znak">
    <w:name w:val="Nagłówek 2 Znak"/>
    <w:basedOn w:val="Domylnaczcionkaakapitu"/>
    <w:link w:val="Nagwek2"/>
    <w:uiPriority w:val="9"/>
    <w:rsid w:val="00C615A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6D697A"/>
    <w:rPr>
      <w:b/>
      <w:bCs/>
    </w:rPr>
  </w:style>
</w:styles>
</file>

<file path=word/webSettings.xml><?xml version="1.0" encoding="utf-8"?>
<w:webSettings xmlns:r="http://schemas.openxmlformats.org/officeDocument/2006/relationships" xmlns:w="http://schemas.openxmlformats.org/wordprocessingml/2006/main">
  <w:divs>
    <w:div w:id="276067099">
      <w:bodyDiv w:val="1"/>
      <w:marLeft w:val="0"/>
      <w:marRight w:val="0"/>
      <w:marTop w:val="0"/>
      <w:marBottom w:val="0"/>
      <w:divBdr>
        <w:top w:val="none" w:sz="0" w:space="0" w:color="auto"/>
        <w:left w:val="none" w:sz="0" w:space="0" w:color="auto"/>
        <w:bottom w:val="none" w:sz="0" w:space="0" w:color="auto"/>
        <w:right w:val="none" w:sz="0" w:space="0" w:color="auto"/>
      </w:divBdr>
    </w:div>
    <w:div w:id="694430777">
      <w:bodyDiv w:val="1"/>
      <w:marLeft w:val="0"/>
      <w:marRight w:val="0"/>
      <w:marTop w:val="0"/>
      <w:marBottom w:val="0"/>
      <w:divBdr>
        <w:top w:val="none" w:sz="0" w:space="0" w:color="auto"/>
        <w:left w:val="none" w:sz="0" w:space="0" w:color="auto"/>
        <w:bottom w:val="none" w:sz="0" w:space="0" w:color="auto"/>
        <w:right w:val="none" w:sz="0" w:space="0" w:color="auto"/>
      </w:divBdr>
    </w:div>
    <w:div w:id="820923949">
      <w:bodyDiv w:val="1"/>
      <w:marLeft w:val="0"/>
      <w:marRight w:val="0"/>
      <w:marTop w:val="0"/>
      <w:marBottom w:val="0"/>
      <w:divBdr>
        <w:top w:val="none" w:sz="0" w:space="0" w:color="auto"/>
        <w:left w:val="none" w:sz="0" w:space="0" w:color="auto"/>
        <w:bottom w:val="none" w:sz="0" w:space="0" w:color="auto"/>
        <w:right w:val="none" w:sz="0" w:space="0" w:color="auto"/>
      </w:divBdr>
    </w:div>
    <w:div w:id="1073160726">
      <w:bodyDiv w:val="1"/>
      <w:marLeft w:val="0"/>
      <w:marRight w:val="0"/>
      <w:marTop w:val="0"/>
      <w:marBottom w:val="0"/>
      <w:divBdr>
        <w:top w:val="none" w:sz="0" w:space="0" w:color="auto"/>
        <w:left w:val="none" w:sz="0" w:space="0" w:color="auto"/>
        <w:bottom w:val="none" w:sz="0" w:space="0" w:color="auto"/>
        <w:right w:val="none" w:sz="0" w:space="0" w:color="auto"/>
      </w:divBdr>
    </w:div>
    <w:div w:id="1122765199">
      <w:bodyDiv w:val="1"/>
      <w:marLeft w:val="0"/>
      <w:marRight w:val="0"/>
      <w:marTop w:val="0"/>
      <w:marBottom w:val="0"/>
      <w:divBdr>
        <w:top w:val="none" w:sz="0" w:space="0" w:color="auto"/>
        <w:left w:val="none" w:sz="0" w:space="0" w:color="auto"/>
        <w:bottom w:val="none" w:sz="0" w:space="0" w:color="auto"/>
        <w:right w:val="none" w:sz="0" w:space="0" w:color="auto"/>
      </w:divBdr>
    </w:div>
    <w:div w:id="15137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is.pl/zasob/60571" TargetMode="External"/><Relationship Id="rId3" Type="http://schemas.openxmlformats.org/officeDocument/2006/relationships/settings" Target="settings.xml"/><Relationship Id="rId7" Type="http://schemas.openxmlformats.org/officeDocument/2006/relationships/hyperlink" Target="https://www.gov.pl/web/zdalnelekcje/przedmioty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szczyzna.pl/frazeologizmy-skad-sie-wziely/" TargetMode="External"/><Relationship Id="rId11" Type="http://schemas.openxmlformats.org/officeDocument/2006/relationships/fontTable" Target="fontTable.xml"/><Relationship Id="rId5" Type="http://schemas.openxmlformats.org/officeDocument/2006/relationships/hyperlink" Target="https://sjp.pwn.pl/slowniki/zwi%C4%85zek%20frazeologiczny.html" TargetMode="External"/><Relationship Id="rId10" Type="http://schemas.openxmlformats.org/officeDocument/2006/relationships/hyperlink" Target="http://scholaris.pl/zasob/60571" TargetMode="External"/><Relationship Id="rId4" Type="http://schemas.openxmlformats.org/officeDocument/2006/relationships/webSettings" Target="webSettings.xml"/><Relationship Id="rId9" Type="http://schemas.openxmlformats.org/officeDocument/2006/relationships/hyperlink" Target="http://aleklasa.pl/gimnazjum/c214-lekcje-z-epok-literackich/c216-biblia/biblijne-zwiazki-frazeolog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456</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dcterms:created xsi:type="dcterms:W3CDTF">2020-04-15T08:37:00Z</dcterms:created>
  <dcterms:modified xsi:type="dcterms:W3CDTF">2020-04-15T10:02:00Z</dcterms:modified>
</cp:coreProperties>
</file>