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F1" w:rsidRPr="00870C86" w:rsidRDefault="00870C86">
      <w:pPr>
        <w:rPr>
          <w:color w:val="00B050"/>
        </w:rPr>
      </w:pPr>
      <w:r w:rsidRPr="00870C86">
        <w:rPr>
          <w:color w:val="00B050"/>
        </w:rPr>
        <w:t>Szanowni Państwo.  Drodzy rodzice.</w:t>
      </w:r>
    </w:p>
    <w:p w:rsidR="00870C86" w:rsidRDefault="00870C86">
      <w:r>
        <w:t>Zapraszam do zapoznania się z materiałem zamieszczonym na stronie internetowej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" w:tgtFrame="_blank" w:history="1">
        <w:r w:rsidRPr="007E70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www.jestesmyuwa</w:t>
        </w:r>
        <w:r w:rsidRPr="007E70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zni.pl</w:t>
        </w:r>
      </w:hyperlink>
      <w:r w:rsidRPr="007E7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stronie portalu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70C86" w:rsidRDefault="00870C86" w:rsidP="00870C86">
      <w:pPr>
        <w:pStyle w:val="Nagwek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 w:rsidP="00870C86">
      <w:pPr>
        <w:pStyle w:val="Nagwek"/>
      </w:pPr>
      <w:hyperlink r:id="rId5" w:history="1">
        <w:r w:rsidRPr="0062174F">
          <w:rPr>
            <w:rStyle w:val="Hipercze"/>
          </w:rPr>
          <w:t>https://portal.librus.pl/artykuly/jestesmy-uwazni-nie-przega</w:t>
        </w:r>
        <w:r w:rsidRPr="0062174F">
          <w:rPr>
            <w:rStyle w:val="Hipercze"/>
          </w:rPr>
          <w:t>p-tego-co-najcenniejsze-1</w:t>
        </w:r>
      </w:hyperlink>
    </w:p>
    <w:p w:rsidR="00870C86" w:rsidRDefault="00870C86" w:rsidP="00870C86">
      <w:pPr>
        <w:pStyle w:val="Nagwek"/>
      </w:pPr>
    </w:p>
    <w:p w:rsidR="00870C86" w:rsidRDefault="00870C86" w:rsidP="00870C86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Portal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dostrzega</w:t>
      </w:r>
      <w:r w:rsidRPr="007E7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jak ważne są działania na rzecz dobrej kondycji psychicznej polskich uczniów! Stąd pomysł rozpoczęcia kampanii społecznej „JESTEŚMY UWAŻNI ”. Kampania kierowana jest do rodziców dzieci szkolnych i realizowana na portalu LIBRUS Rodzina.</w:t>
      </w: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Organizatorami kampanii społecznej  są.</w:t>
      </w:r>
    </w:p>
    <w:p w:rsidR="00870C86" w:rsidRDefault="00870C8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0C86" w:rsidRDefault="00870C86">
      <w:r w:rsidRPr="0087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>
            <wp:extent cx="4763135" cy="2361565"/>
            <wp:effectExtent l="19050" t="0" r="0" b="0"/>
            <wp:docPr id="1" name="Obraz 2" descr="a_uwazni_LR_g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uwazni_LR_gra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86" w:rsidRDefault="00870C86" w:rsidP="00870C86"/>
    <w:p w:rsidR="00870C86" w:rsidRDefault="00870C86" w:rsidP="00870C86">
      <w:r>
        <w:t>Zapraszam do zapoznania się z materiałem i życzę przyjemnego czytania.</w:t>
      </w:r>
    </w:p>
    <w:sectPr w:rsidR="00870C86" w:rsidSect="00C4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/>
  <w:rsids>
    <w:rsidRoot w:val="00870C86"/>
    <w:rsid w:val="00870C86"/>
    <w:rsid w:val="00C409F1"/>
    <w:rsid w:val="00E3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C86"/>
  </w:style>
  <w:style w:type="character" w:styleId="Hipercze">
    <w:name w:val="Hyperlink"/>
    <w:basedOn w:val="Domylnaczcionkaakapitu"/>
    <w:uiPriority w:val="99"/>
    <w:unhideWhenUsed/>
    <w:rsid w:val="00870C8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0C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rtal.librus.pl/artykuly/jestesmy-uwazni-nie-przegap-tego-co-najcenniejsze-1" TargetMode="External"/><Relationship Id="rId4" Type="http://schemas.openxmlformats.org/officeDocument/2006/relationships/hyperlink" Target="http://jestesmyuwaz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2020-04-28T00:10:00Z</dcterms:created>
  <dcterms:modified xsi:type="dcterms:W3CDTF">2020-04-28T00:10:00Z</dcterms:modified>
</cp:coreProperties>
</file>