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A5" w:rsidRDefault="00827FA6">
      <w:r>
        <w:t xml:space="preserve">Materiały </w:t>
      </w:r>
      <w:proofErr w:type="spellStart"/>
      <w:r>
        <w:t>wos</w:t>
      </w:r>
      <w:proofErr w:type="spellEnd"/>
      <w:r>
        <w:t xml:space="preserve"> liceum</w:t>
      </w:r>
    </w:p>
    <w:p w:rsidR="00827FA6" w:rsidRDefault="00827FA6"/>
    <w:p w:rsidR="00827FA6" w:rsidRDefault="00827FA6" w:rsidP="00827FA6">
      <w:pPr>
        <w:pStyle w:val="100tabelatekstzwyklyWzorparagraphwzortabele"/>
        <w:rPr>
          <w:rStyle w:val="boldcondensed"/>
          <w:rFonts w:asciiTheme="minorHAnsi" w:hAnsiTheme="minorHAnsi"/>
        </w:rPr>
      </w:pPr>
      <w:r>
        <w:t>Temat:</w:t>
      </w:r>
      <w:r w:rsidRPr="00827FA6">
        <w:rPr/>
        <w:t xml:space="preserve"> </w:t>
      </w:r>
      <w:r w:rsidRPr="00FF69AF">
        <w:rPr>
          <w:rStyle w:val="boldcondensed"/>
          <w:rFonts w:asciiTheme="minorHAnsi" w:hAnsiTheme="minorHAnsi"/>
        </w:rPr>
        <w:t>Zadania prokuratury i policji. Uprawnienia policjantów i innych służb porządkowych</w:t>
      </w:r>
      <w:r>
        <w:rPr>
          <w:rStyle w:val="boldcondensed"/>
          <w:rFonts w:asciiTheme="minorHAnsi" w:hAnsiTheme="minorHAnsi"/>
        </w:rPr>
        <w:t>.</w:t>
      </w:r>
    </w:p>
    <w:p w:rsidR="00827FA6" w:rsidRDefault="00827FA6" w:rsidP="00827FA6">
      <w:pPr>
        <w:pStyle w:val="100tabelatekstzwyklyWzorparagraphwzortabele"/>
        <w:rPr>
          <w:rStyle w:val="boldcondensed"/>
          <w:rFonts w:asciiTheme="minorHAnsi" w:hAnsiTheme="minorHAnsi"/>
        </w:rPr>
      </w:pPr>
    </w:p>
    <w:p w:rsidR="00827FA6" w:rsidRDefault="00827FA6" w:rsidP="00827FA6">
      <w:pPr>
        <w:pStyle w:val="100tabelatekstzwyklyWzorparagraphwzortabele"/>
        <w:rPr>
          <w:rStyle w:val="boldcondensed"/>
          <w:rFonts w:asciiTheme="minorHAnsi" w:hAnsiTheme="minorHAnsi"/>
        </w:rPr>
      </w:pPr>
      <w:r>
        <w:rPr>
          <w:rStyle w:val="boldcondensed"/>
          <w:rFonts w:asciiTheme="minorHAnsi" w:hAnsiTheme="minorHAnsi"/>
        </w:rPr>
        <w:t>Podczas lekcji dowiemy się jakie są zadania policji oraz prokuratury.</w:t>
      </w:r>
    </w:p>
    <w:p w:rsidR="00827FA6" w:rsidRDefault="00827FA6" w:rsidP="00827FA6">
      <w:pPr>
        <w:pStyle w:val="100tabelatekstzwyklyWzorparagraphwzortabele"/>
        <w:rPr>
          <w:rStyle w:val="boldcondensed"/>
          <w:rFonts w:asciiTheme="minorHAnsi" w:hAnsiTheme="minorHAnsi"/>
        </w:rPr>
      </w:pPr>
    </w:p>
    <w:p w:rsidR="00827FA6" w:rsidRDefault="00827FA6" w:rsidP="00827FA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Prokuratura to organ państwowy, którego celem jest oskarżanie przed sądem oraz stanie na straży przestrzegania prawa.</w:t>
      </w:r>
    </w:p>
    <w:p w:rsidR="00827FA6" w:rsidRDefault="00827FA6" w:rsidP="00827FA6">
      <w:pPr>
        <w:pStyle w:val="NormalnyWeb"/>
        <w:spacing w:before="0" w:beforeAutospacing="0" w:after="0" w:afterAutospacing="0"/>
        <w:ind w:left="360"/>
      </w:pPr>
      <w:r>
        <w:t>Wyróżniamy:</w:t>
      </w:r>
    </w:p>
    <w:p w:rsidR="00827FA6" w:rsidRDefault="00827FA6" w:rsidP="00827FA6">
      <w:pPr>
        <w:pStyle w:val="NormalnyWeb"/>
        <w:spacing w:before="0" w:beforeAutospacing="0" w:after="0" w:afterAutospacing="0"/>
        <w:ind w:left="360"/>
      </w:pPr>
      <w:r>
        <w:t xml:space="preserve">- </w:t>
      </w:r>
      <w:r>
        <w:rPr>
          <w:rFonts w:ascii="Tahoma" w:hAnsi="Tahoma" w:cs="Tahoma"/>
          <w:sz w:val="20"/>
          <w:szCs w:val="20"/>
        </w:rPr>
        <w:t>prokurator generalny – naczelny organ prokuratury i zwierzchnik prokuratorów – funkcję tę pełni z urzędu Minister Sprawiedliwości</w:t>
      </w:r>
    </w:p>
    <w:p w:rsidR="00827FA6" w:rsidRDefault="00827FA6" w:rsidP="00827FA6">
      <w:pPr>
        <w:pStyle w:val="NormalnyWeb"/>
      </w:pPr>
      <w:r>
        <w:t> </w:t>
      </w:r>
      <w:r>
        <w:rPr>
          <w:rFonts w:ascii="Tahoma" w:hAnsi="Tahoma" w:cs="Tahoma"/>
          <w:sz w:val="20"/>
          <w:szCs w:val="20"/>
        </w:rPr>
        <w:t>– Prokuratura Krajowa</w:t>
      </w:r>
    </w:p>
    <w:p w:rsidR="00827FA6" w:rsidRDefault="00827FA6" w:rsidP="00827FA6">
      <w:pPr>
        <w:pStyle w:val="NormalnyWeb"/>
      </w:pPr>
      <w:r>
        <w:t> </w:t>
      </w:r>
      <w:r>
        <w:rPr>
          <w:rFonts w:ascii="Tahoma" w:hAnsi="Tahoma" w:cs="Tahoma"/>
          <w:sz w:val="20"/>
          <w:szCs w:val="20"/>
        </w:rPr>
        <w:t>– prokuratury regionalne</w:t>
      </w:r>
    </w:p>
    <w:p w:rsidR="00827FA6" w:rsidRDefault="00827FA6" w:rsidP="00827FA6">
      <w:pPr>
        <w:pStyle w:val="NormalnyWeb"/>
      </w:pPr>
      <w:r>
        <w:t> </w:t>
      </w:r>
      <w:r>
        <w:rPr>
          <w:rFonts w:ascii="Tahoma" w:hAnsi="Tahoma" w:cs="Tahoma"/>
          <w:sz w:val="20"/>
          <w:szCs w:val="20"/>
        </w:rPr>
        <w:t>– prokuratury okręgowe</w:t>
      </w:r>
    </w:p>
    <w:p w:rsidR="00827FA6" w:rsidRDefault="00827FA6" w:rsidP="00827FA6">
      <w:pPr>
        <w:pStyle w:val="NormalnyWeb"/>
      </w:pPr>
      <w:r>
        <w:t> </w:t>
      </w:r>
      <w:r>
        <w:rPr>
          <w:rFonts w:ascii="Tahoma" w:hAnsi="Tahoma" w:cs="Tahoma"/>
          <w:sz w:val="20"/>
          <w:szCs w:val="20"/>
        </w:rPr>
        <w:t>– prokuratury rejonowe</w:t>
      </w:r>
    </w:p>
    <w:p w:rsidR="00827FA6" w:rsidRDefault="00827FA6" w:rsidP="00827FA6">
      <w:pPr>
        <w:pStyle w:val="NormalnyWeb"/>
      </w:pPr>
      <w:r>
        <w:t>Ponadto: </w:t>
      </w:r>
    </w:p>
    <w:p w:rsidR="00827FA6" w:rsidRDefault="00827FA6" w:rsidP="00827FA6">
      <w:pPr>
        <w:pStyle w:val="NormalnyWeb"/>
      </w:pPr>
      <w:r>
        <w:t> </w:t>
      </w:r>
      <w:r>
        <w:rPr>
          <w:rFonts w:ascii="Tahoma" w:hAnsi="Tahoma" w:cs="Tahoma"/>
          <w:sz w:val="20"/>
          <w:szCs w:val="20"/>
        </w:rPr>
        <w:t>Instytut Pamięci Narodowej Komisja Ścigania Zbrodni Przeciwko Narodowi Polskiemu</w:t>
      </w:r>
    </w:p>
    <w:p w:rsidR="00827FA6" w:rsidRDefault="00827FA6" w:rsidP="00827FA6">
      <w:pPr>
        <w:pStyle w:val="NormalnyWeb"/>
        <w:spacing w:before="0" w:beforeAutospacing="0" w:after="0" w:afterAutospacing="0"/>
      </w:pPr>
      <w:r>
        <w:rPr>
          <w:rFonts w:ascii="Tahoma" w:hAnsi="Tahoma" w:cs="Tahoma"/>
          <w:sz w:val="20"/>
          <w:szCs w:val="20"/>
        </w:rPr>
        <w:t>2. Policja to umundurowana i uzbrojona formacja, jej nadrzędnym celem jest pilnowanie porządku w społeczeństwie oraz ochrona bezpieczeństwa obywateli</w:t>
      </w:r>
    </w:p>
    <w:p w:rsidR="00827FA6" w:rsidRDefault="00827FA6" w:rsidP="00827FA6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827FA6" w:rsidRDefault="00827FA6" w:rsidP="00827FA6">
      <w:pPr>
        <w:pStyle w:val="NormalnyWeb"/>
        <w:spacing w:before="0" w:beforeAutospacing="0" w:after="0" w:afterAutospacing="0"/>
      </w:pPr>
      <w:r>
        <w:rPr>
          <w:rFonts w:ascii="Tahoma" w:hAnsi="Tahoma" w:cs="Tahoma"/>
          <w:sz w:val="20"/>
          <w:szCs w:val="20"/>
        </w:rPr>
        <w:t>Zadania policji:</w:t>
      </w:r>
    </w:p>
    <w:p w:rsidR="00827FA6" w:rsidRDefault="00827FA6" w:rsidP="00827FA6">
      <w:pPr>
        <w:pStyle w:val="NormalnyWeb"/>
      </w:pPr>
      <w:r>
        <w:t> </w:t>
      </w:r>
      <w:r>
        <w:rPr>
          <w:rFonts w:ascii="Tahoma" w:hAnsi="Tahoma" w:cs="Tahoma"/>
          <w:sz w:val="20"/>
          <w:szCs w:val="20"/>
        </w:rPr>
        <w:t>– służba kryminalna</w:t>
      </w:r>
    </w:p>
    <w:p w:rsidR="00827FA6" w:rsidRDefault="00827FA6" w:rsidP="00827FA6">
      <w:pPr>
        <w:pStyle w:val="NormalnyWeb"/>
      </w:pPr>
      <w:r>
        <w:t> </w:t>
      </w:r>
      <w:r>
        <w:rPr>
          <w:rFonts w:ascii="Tahoma" w:hAnsi="Tahoma" w:cs="Tahoma"/>
          <w:sz w:val="20"/>
          <w:szCs w:val="20"/>
        </w:rPr>
        <w:t>– służba prewencyjna</w:t>
      </w:r>
    </w:p>
    <w:p w:rsidR="00827FA6" w:rsidRDefault="00827FA6" w:rsidP="00827FA6">
      <w:pPr>
        <w:pStyle w:val="NormalnyWeb"/>
      </w:pPr>
      <w:r>
        <w:t> </w:t>
      </w:r>
      <w:r>
        <w:rPr>
          <w:rFonts w:ascii="Tahoma" w:hAnsi="Tahoma" w:cs="Tahoma"/>
          <w:sz w:val="20"/>
          <w:szCs w:val="20"/>
        </w:rPr>
        <w:t>– służba wspomagająca</w:t>
      </w:r>
    </w:p>
    <w:p w:rsidR="00827FA6" w:rsidRDefault="00827FA6" w:rsidP="00827FA6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– szkolnictwo policyjne</w:t>
      </w:r>
    </w:p>
    <w:p w:rsidR="00827FA6" w:rsidRDefault="00827FA6" w:rsidP="00827FA6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827FA6" w:rsidRDefault="00827FA6" w:rsidP="00827FA6">
      <w:pPr>
        <w:pStyle w:val="NormalnyWeb"/>
        <w:spacing w:before="0" w:beforeAutospacing="0" w:after="0" w:afterAutospacing="0"/>
      </w:pPr>
      <w:r>
        <w:rPr>
          <w:rFonts w:ascii="Tahoma" w:hAnsi="Tahoma" w:cs="Tahoma"/>
          <w:sz w:val="20"/>
          <w:szCs w:val="20"/>
        </w:rPr>
        <w:t>Zadanie: Wymień sytuacje, w których można powiadomić policję i poprosić o interwencję.</w:t>
      </w:r>
    </w:p>
    <w:p w:rsidR="00827FA6" w:rsidRDefault="00827FA6" w:rsidP="00827FA6">
      <w:pPr>
        <w:pStyle w:val="NormalnyWeb"/>
        <w:spacing w:before="0" w:beforeAutospacing="0" w:after="0" w:afterAutospacing="0"/>
        <w:ind w:left="284"/>
      </w:pPr>
    </w:p>
    <w:p w:rsidR="00827FA6" w:rsidRPr="00FF69AF" w:rsidRDefault="00827FA6" w:rsidP="00827FA6">
      <w:pPr>
        <w:pStyle w:val="NormalnyWeb"/>
        <w:rPr>
          <w:rStyle w:val="boldcondensed"/>
          <w:rFonts w:asciiTheme="minorHAnsi" w:hAnsiTheme="minorHAnsi"/>
        </w:rPr>
      </w:pPr>
      <w:r>
        <w:t> </w:t>
      </w:r>
    </w:p>
    <w:p w:rsidR="00827FA6" w:rsidRDefault="00827FA6"/>
    <w:p w:rsidR="00827FA6" w:rsidRDefault="00827FA6"/>
    <w:sectPr w:rsidR="00827FA6" w:rsidSect="007B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4B1"/>
    <w:multiLevelType w:val="hybridMultilevel"/>
    <w:tmpl w:val="49E2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FA6"/>
    <w:rsid w:val="007B05A5"/>
    <w:rsid w:val="0082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0tabelatekstzwyklyWzorparagraphwzortabele">
    <w:name w:val="!100_tabela_tekst_zwykly (!Wzor_paragraph:wzor_tabele)"/>
    <w:basedOn w:val="Normalny"/>
    <w:uiPriority w:val="99"/>
    <w:rsid w:val="00827FA6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gendaPl RegularCondensed" w:hAnsi="AgendaPl RegularCondensed" w:cs="AgendaPl RegularCondensed"/>
      <w:color w:val="000000"/>
      <w:spacing w:val="-1"/>
      <w:sz w:val="20"/>
      <w:szCs w:val="20"/>
    </w:rPr>
  </w:style>
  <w:style w:type="character" w:customStyle="1" w:styleId="boldcondensed">
    <w:name w:val="!boldcondensed"/>
    <w:uiPriority w:val="99"/>
    <w:rsid w:val="00827FA6"/>
    <w:rPr>
      <w:b/>
      <w:bCs/>
    </w:rPr>
  </w:style>
  <w:style w:type="paragraph" w:styleId="NormalnyWeb">
    <w:name w:val="Normal (Web)"/>
    <w:basedOn w:val="Normalny"/>
    <w:uiPriority w:val="99"/>
    <w:unhideWhenUsed/>
    <w:rsid w:val="0082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2020-04-02T22:11:00Z</dcterms:created>
  <dcterms:modified xsi:type="dcterms:W3CDTF">2020-04-02T22:20:00Z</dcterms:modified>
</cp:coreProperties>
</file>