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82" w:rsidRPr="00EF7768" w:rsidRDefault="007F7882" w:rsidP="007F7882">
      <w:pPr>
        <w:jc w:val="center"/>
        <w:rPr>
          <w:b/>
          <w:sz w:val="24"/>
          <w:szCs w:val="24"/>
        </w:rPr>
      </w:pPr>
      <w:r w:rsidRPr="00EF7768">
        <w:rPr>
          <w:b/>
          <w:sz w:val="24"/>
          <w:szCs w:val="24"/>
        </w:rPr>
        <w:t>Lekcja historii kl. IV</w:t>
      </w:r>
    </w:p>
    <w:p w:rsidR="00A97AA5" w:rsidRPr="00EF7768" w:rsidRDefault="00A97AA5">
      <w:pPr>
        <w:rPr>
          <w:sz w:val="24"/>
          <w:szCs w:val="24"/>
          <w:u w:val="single"/>
        </w:rPr>
      </w:pPr>
      <w:r w:rsidRPr="00EF7768">
        <w:rPr>
          <w:sz w:val="24"/>
          <w:szCs w:val="24"/>
          <w:u w:val="single"/>
        </w:rPr>
        <w:t>Temat: W laboratorium wielkiej uczonej</w:t>
      </w:r>
    </w:p>
    <w:p w:rsidR="007F7882" w:rsidRPr="00EF7768" w:rsidRDefault="004A3E25">
      <w:pPr>
        <w:rPr>
          <w:sz w:val="24"/>
          <w:szCs w:val="24"/>
        </w:rPr>
      </w:pPr>
      <w:r w:rsidRPr="00EF7768">
        <w:rPr>
          <w:sz w:val="24"/>
          <w:szCs w:val="24"/>
        </w:rPr>
        <w:t>Proszę w ramach lekcji obejrzeć jeden z od</w:t>
      </w:r>
      <w:r w:rsidR="00A97AA5" w:rsidRPr="00EF7768">
        <w:rPr>
          <w:sz w:val="24"/>
          <w:szCs w:val="24"/>
        </w:rPr>
        <w:t>cinków serii „Byli sobie wynalazcy</w:t>
      </w:r>
      <w:r w:rsidRPr="00EF7768">
        <w:rPr>
          <w:sz w:val="24"/>
          <w:szCs w:val="24"/>
        </w:rPr>
        <w:t>:</w:t>
      </w:r>
      <w:r w:rsidR="00A97AA5" w:rsidRPr="00EF7768">
        <w:rPr>
          <w:sz w:val="24"/>
          <w:szCs w:val="24"/>
        </w:rPr>
        <w:t xml:space="preserve"> Maria </w:t>
      </w:r>
      <w:r w:rsidR="007F7882" w:rsidRPr="00EF7768">
        <w:rPr>
          <w:sz w:val="24"/>
          <w:szCs w:val="24"/>
        </w:rPr>
        <w:t>Skłodowska-Curie”.</w:t>
      </w:r>
    </w:p>
    <w:p w:rsidR="004A3E25" w:rsidRPr="00EF7768" w:rsidRDefault="004A3E25">
      <w:pPr>
        <w:rPr>
          <w:sz w:val="24"/>
          <w:szCs w:val="24"/>
        </w:rPr>
      </w:pPr>
      <w:r w:rsidRPr="00EF7768">
        <w:rPr>
          <w:sz w:val="24"/>
          <w:szCs w:val="24"/>
        </w:rPr>
        <w:t>Film dostępny jest na cda.</w:t>
      </w:r>
      <w:proofErr w:type="gramStart"/>
      <w:r w:rsidRPr="00EF7768">
        <w:rPr>
          <w:sz w:val="24"/>
          <w:szCs w:val="24"/>
        </w:rPr>
        <w:t xml:space="preserve">pl : </w:t>
      </w:r>
      <w:r w:rsidR="00A97AA5" w:rsidRPr="00EF7768">
        <w:rPr>
          <w:sz w:val="24"/>
          <w:szCs w:val="24"/>
        </w:rPr>
        <w:fldChar w:fldCharType="begin"/>
      </w:r>
      <w:r w:rsidR="00A97AA5" w:rsidRPr="00EF7768">
        <w:rPr>
          <w:sz w:val="24"/>
          <w:szCs w:val="24"/>
        </w:rPr>
        <w:instrText xml:space="preserve"> HYPERLINK "https://www.cda.pl/video/2560494cc</w:instrText>
      </w:r>
      <w:proofErr w:type="gramEnd"/>
      <w:r w:rsidR="00A97AA5" w:rsidRPr="00EF7768">
        <w:rPr>
          <w:sz w:val="24"/>
          <w:szCs w:val="24"/>
        </w:rPr>
        <w:instrText xml:space="preserve">" </w:instrText>
      </w:r>
      <w:r w:rsidR="00A97AA5" w:rsidRPr="00EF7768">
        <w:rPr>
          <w:sz w:val="24"/>
          <w:szCs w:val="24"/>
        </w:rPr>
        <w:fldChar w:fldCharType="separate"/>
      </w:r>
      <w:r w:rsidR="00A97AA5" w:rsidRPr="00EF7768">
        <w:rPr>
          <w:color w:val="0000FF"/>
          <w:sz w:val="24"/>
          <w:szCs w:val="24"/>
          <w:u w:val="single"/>
        </w:rPr>
        <w:t>https://www.cda.pl/video/2560494cc</w:t>
      </w:r>
      <w:r w:rsidR="00A97AA5" w:rsidRPr="00EF7768">
        <w:rPr>
          <w:sz w:val="24"/>
          <w:szCs w:val="24"/>
        </w:rPr>
        <w:fldChar w:fldCharType="end"/>
      </w:r>
      <w:r w:rsidR="00A97AA5" w:rsidRPr="00EF7768">
        <w:rPr>
          <w:sz w:val="24"/>
          <w:szCs w:val="24"/>
        </w:rPr>
        <w:t xml:space="preserve"> </w:t>
      </w:r>
      <w:r w:rsidRPr="00EF7768">
        <w:rPr>
          <w:sz w:val="24"/>
          <w:szCs w:val="24"/>
        </w:rPr>
        <w:t xml:space="preserve">lub na platformie </w:t>
      </w:r>
      <w:proofErr w:type="spellStart"/>
      <w:r w:rsidRPr="00EF7768">
        <w:rPr>
          <w:sz w:val="24"/>
          <w:szCs w:val="24"/>
        </w:rPr>
        <w:t>Netflix</w:t>
      </w:r>
      <w:proofErr w:type="spellEnd"/>
      <w:r w:rsidRPr="00EF7768">
        <w:rPr>
          <w:sz w:val="24"/>
          <w:szCs w:val="24"/>
        </w:rPr>
        <w:t>.</w:t>
      </w:r>
    </w:p>
    <w:p w:rsidR="007F7882" w:rsidRPr="00EF7768" w:rsidRDefault="007F7882" w:rsidP="00A97AA5">
      <w:pPr>
        <w:spacing w:after="0"/>
        <w:rPr>
          <w:sz w:val="24"/>
          <w:szCs w:val="24"/>
        </w:rPr>
      </w:pPr>
      <w:r w:rsidRPr="00EF7768">
        <w:rPr>
          <w:sz w:val="24"/>
          <w:szCs w:val="24"/>
        </w:rPr>
        <w:t>Proponuję także wykonanie ćwiczeń:</w:t>
      </w:r>
    </w:p>
    <w:p w:rsidR="007F7882" w:rsidRPr="00EF7768" w:rsidRDefault="007F7882" w:rsidP="00A97AA5">
      <w:pPr>
        <w:spacing w:after="0"/>
        <w:rPr>
          <w:sz w:val="24"/>
          <w:szCs w:val="24"/>
        </w:rPr>
      </w:pPr>
    </w:p>
    <w:p w:rsidR="007F7882" w:rsidRPr="00EF7768" w:rsidRDefault="007F7882" w:rsidP="00A97AA5">
      <w:pPr>
        <w:spacing w:after="0"/>
        <w:rPr>
          <w:sz w:val="24"/>
          <w:szCs w:val="24"/>
        </w:rPr>
      </w:pPr>
      <w:r w:rsidRPr="00EF7768">
        <w:rPr>
          <w:sz w:val="24"/>
          <w:szCs w:val="24"/>
        </w:rPr>
        <w:t>Tekst do ćwiczeń:</w:t>
      </w:r>
    </w:p>
    <w:p w:rsidR="007F7882" w:rsidRDefault="00173573" w:rsidP="00A97AA5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F05ABF" wp14:editId="00D63D36">
            <wp:simplePos x="0" y="0"/>
            <wp:positionH relativeFrom="column">
              <wp:posOffset>3837940</wp:posOffset>
            </wp:positionH>
            <wp:positionV relativeFrom="paragraph">
              <wp:posOffset>181610</wp:posOffset>
            </wp:positionV>
            <wp:extent cx="2393950" cy="3931920"/>
            <wp:effectExtent l="0" t="0" r="6350" b="0"/>
            <wp:wrapTight wrapText="bothSides">
              <wp:wrapPolygon edited="0">
                <wp:start x="0" y="0"/>
                <wp:lineTo x="0" y="21453"/>
                <wp:lineTo x="21485" y="21453"/>
                <wp:lineTo x="21485" y="0"/>
                <wp:lineTo x="0" y="0"/>
              </wp:wrapPolygon>
            </wp:wrapTight>
            <wp:docPr id="1" name="Obraz 1" descr="https://app.wsipnet.pl/upload/ep/packages/258/39202/img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p.wsipnet.pl/upload/ep/packages/258/39202/img/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882" w:rsidRPr="00EF7768" w:rsidRDefault="007F7882" w:rsidP="007F7882">
      <w:pPr>
        <w:spacing w:after="0" w:line="360" w:lineRule="auto"/>
      </w:pPr>
      <w:r w:rsidRPr="00EF7768">
        <w:rPr>
          <w:rFonts w:ascii="Arial" w:hAnsi="Arial" w:cs="Arial"/>
          <w:b/>
          <w:bCs/>
          <w:color w:val="444444"/>
          <w:sz w:val="24"/>
          <w:szCs w:val="24"/>
          <w:shd w:val="clear" w:color="auto" w:fill="E9EBF2"/>
        </w:rPr>
        <w:t>Maria Skłodowska-Curie</w:t>
      </w:r>
      <w:r w:rsidRPr="00EF7768">
        <w:rPr>
          <w:rFonts w:ascii="Arial" w:hAnsi="Arial" w:cs="Arial"/>
          <w:color w:val="444444"/>
          <w:sz w:val="24"/>
          <w:szCs w:val="24"/>
          <w:shd w:val="clear" w:color="auto" w:fill="E9EBF2"/>
        </w:rPr>
        <w:t> (ur. 7 listopada 1867 r. w Warszawie, zm. 4 lipca 1934 r. w Passy) – fizyk i chemik. W 1891 […] wyjechała z Polski […] do Paryża, by tam kontynuować studia na Sorbonie (w XIX wieku kobiety nie mogły studiować na ziemiach polskich) […]. Była prekursorką nowej gałęzi chemii – radiochemii. Do jej dokonań należą: rozwinięcie teorii promieniotwórczości […] oraz odkrycie dwóch nowych pierwiastków – radu i polonu. Z jej inicjatywy prowadzono także pierwsze badania nad leczeniem raka za pomocą promieniotwórczości. Dwukrotnie wyróżniona Nagrodą Nobla za osiągnięcia naukowe […] w roku 1903 z fizyki wraz z mężem Pierre’em [Piotrem] Curie […] za badania nad […] zjawiskiem promieniotwórczości, […] w 1911 roku z chemii za odkrycie polonu i radu, wydzielenie czystego radu i badanie właściwości chemicznych pierwiastków promieniotwórczych. Jest jedyną kobietą, która tę nagrodę otrzymała dwukrotnie, a także jedynym uczonym w historii uhonorowanym Nagrodą Nobla w dwóch różnych dziedzinach nauk przyrodniczych. […] W lipcu 1916, jako jedna z pierwszych kobiet, uzyskała prawo jazdy […] 20 kwietnia 1995 szczątki Marii i Pierre’a Curie zostały przeniesione do Panteonu w Paryżu [w dowód uznania ich zasług dla rozwoju nauki]. […]</w:t>
      </w:r>
      <w:r w:rsidRPr="00EF7768">
        <w:rPr>
          <w:rFonts w:ascii="Arial" w:hAnsi="Arial" w:cs="Arial"/>
          <w:color w:val="444444"/>
          <w:sz w:val="24"/>
          <w:szCs w:val="24"/>
        </w:rPr>
        <w:br/>
      </w:r>
      <w:r w:rsidRPr="00EF7768">
        <w:rPr>
          <w:rStyle w:val="smallertext"/>
          <w:rFonts w:ascii="Arial" w:hAnsi="Arial" w:cs="Arial"/>
          <w:i/>
          <w:iCs/>
          <w:color w:val="444444"/>
          <w:shd w:val="clear" w:color="auto" w:fill="E9EBF2"/>
        </w:rPr>
        <w:t>Maria Skłodowska-Curie</w:t>
      </w:r>
      <w:r w:rsidRPr="00EF7768">
        <w:rPr>
          <w:rStyle w:val="smallertext"/>
          <w:rFonts w:ascii="Arial" w:hAnsi="Arial" w:cs="Arial"/>
          <w:color w:val="444444"/>
          <w:shd w:val="clear" w:color="auto" w:fill="E9EBF2"/>
        </w:rPr>
        <w:t>, [hasło w:] pl.wikipedia.</w:t>
      </w:r>
      <w:proofErr w:type="gramStart"/>
      <w:r w:rsidRPr="00EF7768">
        <w:rPr>
          <w:rStyle w:val="smallertext"/>
          <w:rFonts w:ascii="Arial" w:hAnsi="Arial" w:cs="Arial"/>
          <w:color w:val="444444"/>
          <w:shd w:val="clear" w:color="auto" w:fill="E9EBF2"/>
        </w:rPr>
        <w:t>org</w:t>
      </w:r>
      <w:proofErr w:type="gramEnd"/>
      <w:r w:rsidRPr="00EF7768">
        <w:rPr>
          <w:rStyle w:val="smallertext"/>
          <w:rFonts w:ascii="Arial" w:hAnsi="Arial" w:cs="Arial"/>
          <w:color w:val="444444"/>
          <w:shd w:val="clear" w:color="auto" w:fill="E9EBF2"/>
        </w:rPr>
        <w:t>., dostęp 8.05.2017.</w:t>
      </w:r>
    </w:p>
    <w:p w:rsidR="007F7882" w:rsidRDefault="007F7882" w:rsidP="00A97AA5">
      <w:pPr>
        <w:spacing w:after="0"/>
      </w:pPr>
    </w:p>
    <w:p w:rsidR="00EF7768" w:rsidRDefault="00EF7768" w:rsidP="00A97AA5">
      <w:pPr>
        <w:spacing w:after="0"/>
      </w:pPr>
    </w:p>
    <w:p w:rsidR="00173573" w:rsidRDefault="007F7882" w:rsidP="007F7882">
      <w:pPr>
        <w:pStyle w:val="Akapitzlist"/>
        <w:numPr>
          <w:ilvl w:val="0"/>
          <w:numId w:val="4"/>
        </w:num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lastRenderedPageBreak/>
        <w:t>Zaznacz popra</w:t>
      </w:r>
      <w:bookmarkStart w:id="0" w:name="_GoBack"/>
      <w:bookmarkEnd w:id="0"/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wne dokończenie zdania.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:rsidR="007F7882" w:rsidRPr="00173573" w:rsidRDefault="007F7882" w:rsidP="00173573">
      <w:pPr>
        <w:pStyle w:val="Akapitzlist"/>
        <w:shd w:val="clear" w:color="auto" w:fill="FCFCFC"/>
        <w:spacing w:after="0" w:line="240" w:lineRule="auto"/>
        <w:ind w:left="502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Maria Skłodowska-Curie studiowała</w:t>
      </w:r>
    </w:p>
    <w:p w:rsidR="007F7882" w:rsidRPr="00173573" w:rsidRDefault="007F7882" w:rsidP="007F78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7882" w:rsidRPr="00173573" w:rsidRDefault="007F7882" w:rsidP="007F7882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6" o:title=""/>
          </v:shape>
          <w:control r:id="rId7" w:name="DefaultOcxName" w:shapeid="_x0000_i1052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A.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proofErr w:type="gram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we</w:t>
      </w:r>
      <w:proofErr w:type="gram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Francji.</w:t>
      </w:r>
    </w:p>
    <w:p w:rsidR="007F7882" w:rsidRPr="00173573" w:rsidRDefault="007F7882" w:rsidP="007F7882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55" type="#_x0000_t75" style="width:18pt;height:15.6pt" o:ole="">
            <v:imagedata r:id="rId6" o:title=""/>
          </v:shape>
          <w:control r:id="rId8" w:name="DefaultOcxName1" w:shapeid="_x0000_i1055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B.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 w Wielkiej Brytanii.</w:t>
      </w:r>
    </w:p>
    <w:p w:rsidR="007F7882" w:rsidRPr="00173573" w:rsidRDefault="007F7882" w:rsidP="007F7882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58" type="#_x0000_t75" style="width:18pt;height:15.6pt" o:ole="">
            <v:imagedata r:id="rId6" o:title=""/>
          </v:shape>
          <w:control r:id="rId9" w:name="DefaultOcxName2" w:shapeid="_x0000_i1058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proofErr w:type="gram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we</w:t>
      </w:r>
      <w:proofErr w:type="gram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Włoszech.</w:t>
      </w:r>
    </w:p>
    <w:p w:rsidR="007F7882" w:rsidRPr="00173573" w:rsidRDefault="007F7882" w:rsidP="007F7882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61" type="#_x0000_t75" style="width:18pt;height:15.6pt" o:ole="">
            <v:imagedata r:id="rId6" o:title=""/>
          </v:shape>
          <w:control r:id="rId10" w:name="DefaultOcxName3" w:shapeid="_x0000_i1061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proofErr w:type="gram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w</w:t>
      </w:r>
      <w:proofErr w:type="gram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Niemczech.</w:t>
      </w:r>
    </w:p>
    <w:p w:rsidR="007F7882" w:rsidRPr="00173573" w:rsidRDefault="007F7882" w:rsidP="007F7882">
      <w:pPr>
        <w:spacing w:after="0" w:line="240" w:lineRule="auto"/>
        <w:rPr>
          <w:rFonts w:cstheme="minorHAnsi"/>
          <w:sz w:val="24"/>
          <w:szCs w:val="24"/>
        </w:rPr>
      </w:pPr>
    </w:p>
    <w:p w:rsidR="00173573" w:rsidRDefault="007F7882" w:rsidP="007F7882">
      <w:pPr>
        <w:pStyle w:val="Akapitzlist"/>
        <w:numPr>
          <w:ilvl w:val="0"/>
          <w:numId w:val="4"/>
        </w:num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Zaznacz poprawne dokończenie zdania.</w:t>
      </w:r>
    </w:p>
    <w:p w:rsidR="00173573" w:rsidRDefault="00173573" w:rsidP="00173573">
      <w:pPr>
        <w:pStyle w:val="Akapitzlist"/>
        <w:shd w:val="clear" w:color="auto" w:fill="FCFCFC"/>
        <w:spacing w:after="0" w:line="240" w:lineRule="auto"/>
        <w:ind w:left="502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7F7882" w:rsidRPr="00173573" w:rsidRDefault="007F7882" w:rsidP="00173573">
      <w:pPr>
        <w:pStyle w:val="Akapitzlist"/>
        <w:shd w:val="clear" w:color="auto" w:fill="FCFCFC"/>
        <w:spacing w:after="0" w:line="240" w:lineRule="auto"/>
        <w:ind w:left="502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Za wybitne osiągnięcia Maria Skłodowska-Curie została dwukrotnie uhonorowana Nagrodą Nobla. W jakich dziedzinach Polka otrzymała to wyróżnienie?</w:t>
      </w:r>
    </w:p>
    <w:p w:rsidR="007F7882" w:rsidRPr="00173573" w:rsidRDefault="007F7882" w:rsidP="001735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:rsidR="007F7882" w:rsidRPr="00173573" w:rsidRDefault="007F7882" w:rsidP="00173573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64" type="#_x0000_t75" style="width:18pt;height:15.6pt" o:ole="">
            <v:imagedata r:id="rId11" o:title=""/>
          </v:shape>
          <w:control r:id="rId12" w:name="DefaultOcxName5" w:shapeid="_x0000_i1064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A.</w:t>
      </w:r>
      <w:r w:rsidR="00173573">
        <w:rPr>
          <w:rFonts w:eastAsia="Times New Roman" w:cstheme="minorHAnsi"/>
          <w:color w:val="444444"/>
          <w:sz w:val="24"/>
          <w:szCs w:val="24"/>
          <w:lang w:eastAsia="pl-PL"/>
        </w:rPr>
        <w:t> W dziedzinie fizyki.</w:t>
      </w:r>
    </w:p>
    <w:p w:rsidR="007F7882" w:rsidRPr="00173573" w:rsidRDefault="007F7882" w:rsidP="00173573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67" type="#_x0000_t75" style="width:18pt;height:15.6pt" o:ole="">
            <v:imagedata r:id="rId11" o:title=""/>
          </v:shape>
          <w:control r:id="rId13" w:name="DefaultOcxName11" w:shapeid="_x0000_i1067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B.</w:t>
      </w:r>
      <w:r w:rsidR="00173573">
        <w:rPr>
          <w:rFonts w:eastAsia="Times New Roman" w:cstheme="minorHAnsi"/>
          <w:color w:val="444444"/>
          <w:sz w:val="24"/>
          <w:szCs w:val="24"/>
          <w:lang w:eastAsia="pl-PL"/>
        </w:rPr>
        <w:t> W dziedzinie chemii.</w:t>
      </w:r>
    </w:p>
    <w:p w:rsidR="007F7882" w:rsidRPr="00173573" w:rsidRDefault="007F7882" w:rsidP="00173573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70" type="#_x0000_t75" style="width:18pt;height:15.6pt" o:ole="">
            <v:imagedata r:id="rId11" o:title=""/>
          </v:shape>
          <w:control r:id="rId14" w:name="DefaultOcxName21" w:shapeid="_x0000_i1070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C.</w:t>
      </w:r>
      <w:r w:rsidR="00173573">
        <w:rPr>
          <w:rFonts w:eastAsia="Times New Roman" w:cstheme="minorHAnsi"/>
          <w:color w:val="444444"/>
          <w:sz w:val="24"/>
          <w:szCs w:val="24"/>
          <w:lang w:eastAsia="pl-PL"/>
        </w:rPr>
        <w:t> W dziedzinie literatury.</w:t>
      </w:r>
    </w:p>
    <w:p w:rsidR="007F7882" w:rsidRPr="00173573" w:rsidRDefault="007F7882" w:rsidP="00173573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73" type="#_x0000_t75" style="width:18pt;height:15.6pt" o:ole="">
            <v:imagedata r:id="rId11" o:title=""/>
          </v:shape>
          <w:control r:id="rId15" w:name="DefaultOcxName31" w:shapeid="_x0000_i1073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D.</w:t>
      </w:r>
      <w:r w:rsidR="00173573">
        <w:rPr>
          <w:rFonts w:eastAsia="Times New Roman" w:cstheme="minorHAnsi"/>
          <w:color w:val="444444"/>
          <w:sz w:val="24"/>
          <w:szCs w:val="24"/>
          <w:lang w:eastAsia="pl-PL"/>
        </w:rPr>
        <w:t> W dziedzinie medycyny.</w:t>
      </w:r>
    </w:p>
    <w:p w:rsidR="007F7882" w:rsidRPr="00173573" w:rsidRDefault="007F7882" w:rsidP="00173573">
      <w:pPr>
        <w:shd w:val="clear" w:color="auto" w:fill="FCFCFC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76" type="#_x0000_t75" style="width:18pt;height:15.6pt" o:ole="">
            <v:imagedata r:id="rId11" o:title=""/>
          </v:shape>
          <w:control r:id="rId16" w:name="DefaultOcxName4" w:shapeid="_x0000_i1076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E.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 W dziedzinie fizjologii.</w:t>
      </w:r>
    </w:p>
    <w:p w:rsidR="007F7882" w:rsidRPr="00173573" w:rsidRDefault="007F7882" w:rsidP="007F7882">
      <w:pPr>
        <w:spacing w:after="0" w:line="240" w:lineRule="auto"/>
        <w:rPr>
          <w:rFonts w:cstheme="minorHAnsi"/>
          <w:sz w:val="24"/>
          <w:szCs w:val="24"/>
        </w:rPr>
      </w:pPr>
    </w:p>
    <w:p w:rsidR="007F7882" w:rsidRPr="00173573" w:rsidRDefault="007F7882" w:rsidP="007F7882">
      <w:pPr>
        <w:shd w:val="clear" w:color="auto" w:fill="FCFCFC"/>
        <w:spacing w:after="0" w:line="240" w:lineRule="auto"/>
        <w:outlineLvl w:val="4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Zadanie 3</w:t>
      </w:r>
    </w:p>
    <w:p w:rsidR="007F7882" w:rsidRPr="00173573" w:rsidRDefault="007F7882" w:rsidP="007F7882">
      <w:pPr>
        <w:shd w:val="clear" w:color="auto" w:fill="FCFCFC"/>
        <w:spacing w:after="0" w:line="240" w:lineRule="auto"/>
        <w:outlineLvl w:val="4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</w:p>
    <w:p w:rsidR="007F7882" w:rsidRPr="00173573" w:rsidRDefault="007F7882" w:rsidP="007F7882">
      <w:pPr>
        <w:numPr>
          <w:ilvl w:val="0"/>
          <w:numId w:val="5"/>
        </w:numPr>
        <w:shd w:val="clear" w:color="auto" w:fill="FCFCFC"/>
        <w:spacing w:after="15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Maria Skłodowska-Curie zmarła w pierwszej połowie XX wieku.</w:t>
      </w:r>
    </w:p>
    <w:p w:rsidR="007F7882" w:rsidRPr="00173573" w:rsidRDefault="007F7882" w:rsidP="007F7882">
      <w:pPr>
        <w:numPr>
          <w:ilvl w:val="0"/>
          <w:numId w:val="5"/>
        </w:numPr>
        <w:shd w:val="clear" w:color="auto" w:fill="FCFCFC"/>
        <w:spacing w:after="15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Z inicjatywy polskiej noblistki prowadzono pierwsze badania nad leczeniem nowotworów z wykorzystaniem zjawiska promieniotwórczości.</w:t>
      </w:r>
    </w:p>
    <w:p w:rsidR="007F7882" w:rsidRPr="00173573" w:rsidRDefault="007F7882" w:rsidP="007F7882">
      <w:pPr>
        <w:numPr>
          <w:ilvl w:val="0"/>
          <w:numId w:val="5"/>
        </w:numPr>
        <w:shd w:val="clear" w:color="auto" w:fill="FCFCFC"/>
        <w:spacing w:after="15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Polska uczona odkryła dwa nowe pierwiastki – polon i rad.</w:t>
      </w:r>
    </w:p>
    <w:p w:rsidR="00173573" w:rsidRDefault="007F7882" w:rsidP="007F7882">
      <w:pPr>
        <w:shd w:val="clear" w:color="auto" w:fill="FCFCFC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Zaznacz poprawne dokończenie zdania.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:rsidR="007F7882" w:rsidRPr="00173573" w:rsidRDefault="007F7882" w:rsidP="007F7882">
      <w:pPr>
        <w:shd w:val="clear" w:color="auto" w:fill="FCFCFC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Które z powyższych zdań podają prawdziwe informacje na temat życia i działalności Marii </w:t>
      </w:r>
      <w:proofErr w:type="spell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Skłodowskiej-Curie</w:t>
      </w:r>
      <w:proofErr w:type="spell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?</w:t>
      </w:r>
    </w:p>
    <w:p w:rsidR="007F7882" w:rsidRPr="00173573" w:rsidRDefault="007F7882" w:rsidP="007F7882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7882" w:rsidRPr="00173573" w:rsidRDefault="007F7882" w:rsidP="007F7882">
      <w:pPr>
        <w:shd w:val="clear" w:color="auto" w:fill="FCFCFC"/>
        <w:spacing w:after="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79" type="#_x0000_t75" style="width:18pt;height:15.6pt" o:ole="">
            <v:imagedata r:id="rId6" o:title=""/>
          </v:shape>
          <w:control r:id="rId17" w:name="DefaultOcxName6" w:shapeid="_x0000_i1079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A.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Tylko 1. </w:t>
      </w:r>
      <w:proofErr w:type="gram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i</w:t>
      </w:r>
      <w:proofErr w:type="gram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2.</w:t>
      </w:r>
    </w:p>
    <w:p w:rsidR="007F7882" w:rsidRPr="00173573" w:rsidRDefault="007F7882" w:rsidP="007F7882">
      <w:pPr>
        <w:shd w:val="clear" w:color="auto" w:fill="FCFCFC"/>
        <w:spacing w:after="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82" type="#_x0000_t75" style="width:18pt;height:15.6pt" o:ole="">
            <v:imagedata r:id="rId6" o:title=""/>
          </v:shape>
          <w:control r:id="rId18" w:name="DefaultOcxName12" w:shapeid="_x0000_i1082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B.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Tylko 2. </w:t>
      </w:r>
      <w:proofErr w:type="gram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i</w:t>
      </w:r>
      <w:proofErr w:type="gram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3.</w:t>
      </w:r>
    </w:p>
    <w:p w:rsidR="007F7882" w:rsidRPr="00173573" w:rsidRDefault="007F7882" w:rsidP="007F7882">
      <w:pPr>
        <w:shd w:val="clear" w:color="auto" w:fill="FCFCFC"/>
        <w:spacing w:after="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85" type="#_x0000_t75" style="width:18pt;height:15.6pt" o:ole="">
            <v:imagedata r:id="rId6" o:title=""/>
          </v:shape>
          <w:control r:id="rId19" w:name="DefaultOcxName22" w:shapeid="_x0000_i1085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Tylko 1. </w:t>
      </w:r>
      <w:proofErr w:type="gramStart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i</w:t>
      </w:r>
      <w:proofErr w:type="gramEnd"/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3.</w:t>
      </w:r>
    </w:p>
    <w:p w:rsidR="007F7882" w:rsidRPr="00173573" w:rsidRDefault="007F7882" w:rsidP="007F7882">
      <w:pPr>
        <w:shd w:val="clear" w:color="auto" w:fill="FCFCFC"/>
        <w:spacing w:after="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73573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088" type="#_x0000_t75" style="width:18pt;height:15.6pt" o:ole="">
            <v:imagedata r:id="rId6" o:title=""/>
          </v:shape>
          <w:control r:id="rId20" w:name="DefaultOcxName32" w:shapeid="_x0000_i1088"/>
        </w:object>
      </w:r>
      <w:r w:rsidRPr="00173573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D.</w:t>
      </w:r>
      <w:r w:rsidRPr="00173573">
        <w:rPr>
          <w:rFonts w:eastAsia="Times New Roman" w:cstheme="minorHAnsi"/>
          <w:color w:val="444444"/>
          <w:sz w:val="24"/>
          <w:szCs w:val="24"/>
          <w:lang w:eastAsia="pl-PL"/>
        </w:rPr>
        <w:t> Wszystkie</w:t>
      </w:r>
    </w:p>
    <w:p w:rsidR="007F7882" w:rsidRDefault="007F7882" w:rsidP="00A97AA5">
      <w:pPr>
        <w:spacing w:after="0"/>
      </w:pPr>
    </w:p>
    <w:p w:rsidR="007F7882" w:rsidRDefault="007F7882" w:rsidP="00A97AA5">
      <w:pPr>
        <w:spacing w:after="0"/>
      </w:pPr>
    </w:p>
    <w:p w:rsidR="00586454" w:rsidRPr="00173573" w:rsidRDefault="00A97AA5" w:rsidP="00A97AA5">
      <w:pPr>
        <w:spacing w:after="0"/>
        <w:rPr>
          <w:sz w:val="28"/>
          <w:szCs w:val="28"/>
        </w:rPr>
      </w:pPr>
      <w:r w:rsidRPr="00173573">
        <w:rPr>
          <w:sz w:val="28"/>
          <w:szCs w:val="28"/>
        </w:rPr>
        <w:t>Życzę miłej i owocnej nauki</w:t>
      </w:r>
      <w:r w:rsidR="00173573">
        <w:rPr>
          <w:sz w:val="28"/>
          <w:szCs w:val="28"/>
        </w:rPr>
        <w:t>!</w:t>
      </w:r>
    </w:p>
    <w:p w:rsidR="00586454" w:rsidRPr="005C2516" w:rsidRDefault="00586454" w:rsidP="00A97AA5">
      <w:pPr>
        <w:spacing w:after="0"/>
      </w:pPr>
    </w:p>
    <w:p w:rsidR="002E51FF" w:rsidRPr="005C2516" w:rsidRDefault="002E51FF" w:rsidP="002E51FF"/>
    <w:sectPr w:rsidR="002E51FF" w:rsidRPr="005C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9AD"/>
    <w:multiLevelType w:val="multilevel"/>
    <w:tmpl w:val="D67A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1C76"/>
    <w:multiLevelType w:val="hybridMultilevel"/>
    <w:tmpl w:val="F0CA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0A40"/>
    <w:multiLevelType w:val="hybridMultilevel"/>
    <w:tmpl w:val="B9E0629A"/>
    <w:lvl w:ilvl="0" w:tplc="85D254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407CB"/>
    <w:multiLevelType w:val="hybridMultilevel"/>
    <w:tmpl w:val="E686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151C"/>
    <w:multiLevelType w:val="hybridMultilevel"/>
    <w:tmpl w:val="08D05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5"/>
    <w:rsid w:val="000D4040"/>
    <w:rsid w:val="00173573"/>
    <w:rsid w:val="002E51FF"/>
    <w:rsid w:val="003B67AB"/>
    <w:rsid w:val="004A3E25"/>
    <w:rsid w:val="00586454"/>
    <w:rsid w:val="005C2516"/>
    <w:rsid w:val="005E447B"/>
    <w:rsid w:val="007F7882"/>
    <w:rsid w:val="00A96685"/>
    <w:rsid w:val="00A97AA5"/>
    <w:rsid w:val="00AE6193"/>
    <w:rsid w:val="00BB6B33"/>
    <w:rsid w:val="00BC1177"/>
    <w:rsid w:val="00C7549F"/>
    <w:rsid w:val="00C830DA"/>
    <w:rsid w:val="00E65844"/>
    <w:rsid w:val="00EF7768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3D65317E-0C05-4F4A-A4F1-0D4DB57D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3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E2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3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C2516"/>
    <w:pPr>
      <w:ind w:left="720"/>
      <w:contextualSpacing/>
    </w:pPr>
  </w:style>
  <w:style w:type="character" w:customStyle="1" w:styleId="smallertext">
    <w:name w:val="smaller_text"/>
    <w:basedOn w:val="Domylnaczcionkaakapitu"/>
    <w:rsid w:val="007F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2020-03-25T19:19:00Z</dcterms:created>
  <dcterms:modified xsi:type="dcterms:W3CDTF">2020-03-25T20:26:00Z</dcterms:modified>
</cp:coreProperties>
</file>